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C2C17" w14:textId="77777777" w:rsidR="00B11CB2" w:rsidRDefault="00B11CB2">
      <w:pPr>
        <w:rPr>
          <w:rFonts w:ascii="黑体" w:eastAsia="黑体" w:hAnsi="黑体" w:hint="eastAsia"/>
          <w:sz w:val="32"/>
          <w:szCs w:val="32"/>
        </w:rPr>
      </w:pPr>
    </w:p>
    <w:p w14:paraId="4A945BD3" w14:textId="77777777" w:rsidR="00B11CB2" w:rsidRDefault="00B11CB2">
      <w:pPr>
        <w:jc w:val="center"/>
        <w:rPr>
          <w:rFonts w:ascii="方正小标宋_GBK" w:eastAsia="方正小标宋_GBK" w:hAnsi="宋体" w:hint="eastAsia"/>
          <w:sz w:val="44"/>
          <w:szCs w:val="44"/>
        </w:rPr>
      </w:pPr>
    </w:p>
    <w:p w14:paraId="389395F4" w14:textId="77777777" w:rsidR="00B11CB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乌鲁木齐市第106小学</w:t>
      </w:r>
    </w:p>
    <w:p w14:paraId="10EC857D" w14:textId="77777777" w:rsidR="00B11CB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CC9C9B3" w14:textId="77777777" w:rsidR="00B11CB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44BC832" w14:textId="77777777" w:rsidR="00B11CB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A4BFCC8" w14:textId="77777777" w:rsidR="00B11CB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02D5D99" w14:textId="77777777" w:rsidR="00B11CB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11CB2">
          <w:rPr>
            <w:rFonts w:ascii="仿宋_GB2312" w:eastAsia="仿宋_GB2312" w:hAnsi="仿宋_GB2312" w:cs="仿宋_GB2312" w:hint="eastAsia"/>
            <w:b/>
            <w:bCs/>
            <w:sz w:val="32"/>
            <w:szCs w:val="32"/>
          </w:rPr>
          <w:t>第一部分 单位概况</w:t>
        </w:r>
      </w:hyperlink>
    </w:p>
    <w:p w14:paraId="276C815D"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8AB8AE8"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7FC89A6" w14:textId="77777777" w:rsidR="00B11CB2" w:rsidRDefault="00B11CB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E3974F3"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D4891B4"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40A70F2"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F9BC37D"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5A76882"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260EB64"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B331C97"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2DCAEB7"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727757F" w14:textId="77777777" w:rsidR="00B11CB2" w:rsidRDefault="00B11CB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FD3933B"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2C40F48" w14:textId="77777777" w:rsidR="00B11CB2" w:rsidRDefault="00B11CB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68B169F" w14:textId="77777777" w:rsidR="00B11CB2" w:rsidRDefault="00B11CB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0EFA6F5" w14:textId="77777777" w:rsidR="00B11CB2" w:rsidRDefault="00B11CB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4E4CCA3"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88B5592" w14:textId="77777777" w:rsidR="00B11CB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45E790A" w14:textId="77777777" w:rsidR="00B11CB2" w:rsidRDefault="00B11CB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756348C" w14:textId="77777777" w:rsidR="00B11CB2" w:rsidRDefault="00B11CB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12AB660"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EA360B5"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CC1E5CE"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599F8CF"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EEB0978"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9D72C7D"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ED2A6D4" w14:textId="77777777" w:rsidR="00B11CB2" w:rsidRDefault="00B11CB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256F0C1" w14:textId="77777777" w:rsidR="00B11CB2" w:rsidRDefault="00B11CB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C5ED881" w14:textId="77777777" w:rsidR="00B11CB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DA4B624" w14:textId="77777777" w:rsidR="00B11CB2" w:rsidRDefault="00000000">
      <w:r>
        <w:rPr>
          <w:rFonts w:ascii="仿宋_GB2312" w:eastAsia="仿宋_GB2312" w:hAnsi="仿宋_GB2312" w:cs="仿宋_GB2312" w:hint="eastAsia"/>
          <w:sz w:val="32"/>
          <w:szCs w:val="32"/>
        </w:rPr>
        <w:fldChar w:fldCharType="end"/>
      </w:r>
    </w:p>
    <w:p w14:paraId="72EC556C" w14:textId="77777777" w:rsidR="00B11CB2" w:rsidRDefault="00000000">
      <w:pPr>
        <w:rPr>
          <w:rFonts w:ascii="仿宋_GB2312" w:eastAsia="仿宋_GB2312"/>
          <w:sz w:val="32"/>
          <w:szCs w:val="32"/>
        </w:rPr>
      </w:pPr>
      <w:r>
        <w:rPr>
          <w:rFonts w:ascii="仿宋_GB2312" w:eastAsia="仿宋_GB2312" w:hint="eastAsia"/>
          <w:sz w:val="32"/>
          <w:szCs w:val="32"/>
        </w:rPr>
        <w:br w:type="page"/>
      </w:r>
    </w:p>
    <w:p w14:paraId="6F9601F9" w14:textId="77777777" w:rsidR="00B11CB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8D6A378" w14:textId="77777777" w:rsidR="00B11CB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D4A0FBC"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本校是一所普通小学。主要是招收适龄儿童实施初等教育的独立设置学校。确立了“以市场为导向，以服务为宗旨，以需求为目标，以管理促效益，以质量求生存”的办学理念和工作思路。</w:t>
      </w:r>
    </w:p>
    <w:p w14:paraId="6D4A4A4E" w14:textId="297ED322"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乌鲁木齐市第106小学位于米东区古牧地镇太平渠村，占地面积9</w:t>
      </w:r>
      <w:r w:rsidR="003041C5">
        <w:rPr>
          <w:rFonts w:ascii="仿宋_GB2312" w:eastAsia="仿宋_GB2312" w:hint="eastAsia"/>
          <w:sz w:val="32"/>
          <w:szCs w:val="32"/>
        </w:rPr>
        <w:t>,</w:t>
      </w:r>
      <w:r>
        <w:rPr>
          <w:rFonts w:ascii="仿宋_GB2312" w:eastAsia="仿宋_GB2312" w:hint="eastAsia"/>
          <w:sz w:val="32"/>
          <w:szCs w:val="32"/>
        </w:rPr>
        <w:t>860平方米，校舍建筑面积6</w:t>
      </w:r>
      <w:r w:rsidR="003041C5">
        <w:rPr>
          <w:rFonts w:ascii="仿宋_GB2312" w:eastAsia="仿宋_GB2312" w:hint="eastAsia"/>
          <w:sz w:val="32"/>
          <w:szCs w:val="32"/>
        </w:rPr>
        <w:t>,</w:t>
      </w:r>
      <w:r>
        <w:rPr>
          <w:rFonts w:ascii="仿宋_GB2312" w:eastAsia="仿宋_GB2312" w:hint="eastAsia"/>
          <w:sz w:val="32"/>
          <w:szCs w:val="32"/>
        </w:rPr>
        <w:t>206平方米，各类功能室齐全，绿化面积2</w:t>
      </w:r>
      <w:r w:rsidR="003041C5">
        <w:rPr>
          <w:rFonts w:ascii="仿宋_GB2312" w:eastAsia="仿宋_GB2312" w:hint="eastAsia"/>
          <w:sz w:val="32"/>
          <w:szCs w:val="32"/>
        </w:rPr>
        <w:t>,</w:t>
      </w:r>
      <w:r>
        <w:rPr>
          <w:rFonts w:ascii="仿宋_GB2312" w:eastAsia="仿宋_GB2312" w:hint="eastAsia"/>
          <w:sz w:val="32"/>
          <w:szCs w:val="32"/>
        </w:rPr>
        <w:t>000平米，我校采用最先进的教学设施，配备完善的各学科实验室，功能室，图书室，一流的办学条件，硬件设施良好，师生精神面貌积极向上，是一个团结向上、和谐融洽、规划合理的育人之地，是一所全新的、完备的</w:t>
      </w:r>
      <w:r w:rsidR="003041C5">
        <w:rPr>
          <w:rFonts w:ascii="仿宋_GB2312" w:eastAsia="仿宋_GB2312" w:hint="eastAsia"/>
          <w:sz w:val="32"/>
          <w:szCs w:val="32"/>
        </w:rPr>
        <w:t>、</w:t>
      </w:r>
      <w:r>
        <w:rPr>
          <w:rFonts w:ascii="仿宋_GB2312" w:eastAsia="仿宋_GB2312" w:hint="eastAsia"/>
          <w:sz w:val="32"/>
          <w:szCs w:val="32"/>
        </w:rPr>
        <w:t>具有一定领先地位的现代化先进小学。</w:t>
      </w:r>
    </w:p>
    <w:p w14:paraId="56117637"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1．宣传贯彻执行党和国家的教育方针、政策、法律法规等，坚持依法治教、依法治学，贯彻执行上级教育部门的行政规章制度。</w:t>
      </w:r>
    </w:p>
    <w:p w14:paraId="76F0FAC3"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2．配合上级教育部门制定符合党的教育方针和国家教育法律法规以及本校实际的教育发展规划和学校布局调整规划，并抓好组织实施和落实工作。</w:t>
      </w:r>
    </w:p>
    <w:p w14:paraId="15D1026E"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3．配合各级人民政府依法动员、组织适龄少年入学，严格控制辍学，推进普及义务教育。</w:t>
      </w:r>
    </w:p>
    <w:p w14:paraId="0E56E58B"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4．组织开展本校的教育教学科研和教育教学改革，科</w:t>
      </w:r>
      <w:r>
        <w:rPr>
          <w:rFonts w:ascii="仿宋_GB2312" w:eastAsia="仿宋_GB2312" w:hint="eastAsia"/>
          <w:sz w:val="32"/>
          <w:szCs w:val="32"/>
        </w:rPr>
        <w:lastRenderedPageBreak/>
        <w:t>研兴教，科研兴校。负责对本校教育教学业务的具体管理，负责教育教学管理及教研教改工作。</w:t>
      </w:r>
    </w:p>
    <w:p w14:paraId="36B0C616"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5．按照干部和教师的职数、编制和管理权限，制定切实可行的学校工作规章制度，以提高教育教学质量为目的，负责本校教师人事管理、继续教育、考核考评等工作。</w:t>
      </w:r>
    </w:p>
    <w:p w14:paraId="36AC037F"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6．负责本校财务和基建管理，筹措资金，改善办学条件等工作，为师生提供优美和谐的学习和工作环境。核算和发放教职工工资,维护教职工利益，保障教职工合法权益。</w:t>
      </w:r>
    </w:p>
    <w:p w14:paraId="000F003F"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7．指导、管理、检查、评价本校的教育教学工作，提高办学质量和办学效益。按照义务教育课程计划，开齐课程，开足课时，认真教育教学管理，全面提高教育教学质量。</w:t>
      </w:r>
    </w:p>
    <w:p w14:paraId="5A8933F2"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8.建立健全学生学籍管理制度，按国家教育部颁布的规定管理学生学籍。</w:t>
      </w:r>
    </w:p>
    <w:p w14:paraId="5C9ABA8F"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9.在上级党委、政府和教育行政部门的领导下，积极开展学校的安全管理，不断提高安全管理水平，努力营造安全和谐的校园环境。</w:t>
      </w:r>
    </w:p>
    <w:p w14:paraId="36F3D9CA"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10．在上级教育部门的领导下，谋划布局，全面推进义务教育均衡发展。</w:t>
      </w:r>
    </w:p>
    <w:p w14:paraId="43F6EC0E" w14:textId="77777777" w:rsidR="00B11CB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2CAAE79" w14:textId="77777777" w:rsidR="00B11CB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乌鲁木齐市第106小学2023年度，实有人数</w:t>
      </w:r>
      <w:r>
        <w:rPr>
          <w:rFonts w:ascii="仿宋_GB2312" w:eastAsia="仿宋_GB2312" w:hint="eastAsia"/>
          <w:sz w:val="32"/>
          <w:szCs w:val="32"/>
          <w:lang w:val="zh-CN"/>
        </w:rPr>
        <w:t>45</w:t>
      </w:r>
      <w:r>
        <w:rPr>
          <w:rFonts w:ascii="仿宋_GB2312" w:eastAsia="仿宋_GB2312" w:hint="eastAsia"/>
          <w:sz w:val="32"/>
          <w:szCs w:val="32"/>
        </w:rPr>
        <w:t>人，其中：在职人员</w:t>
      </w:r>
      <w:r>
        <w:rPr>
          <w:rFonts w:ascii="仿宋_GB2312" w:eastAsia="仿宋_GB2312" w:hint="eastAsia"/>
          <w:sz w:val="32"/>
          <w:szCs w:val="32"/>
          <w:lang w:val="zh-CN"/>
        </w:rPr>
        <w:t>30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15</w:t>
      </w:r>
      <w:r>
        <w:rPr>
          <w:rFonts w:ascii="仿宋_GB2312" w:eastAsia="仿宋_GB2312" w:hint="eastAsia"/>
          <w:sz w:val="32"/>
          <w:szCs w:val="32"/>
        </w:rPr>
        <w:t>人。</w:t>
      </w:r>
    </w:p>
    <w:p w14:paraId="64944C8B" w14:textId="77777777" w:rsidR="00B11CB2" w:rsidRDefault="00000000">
      <w:pPr>
        <w:ind w:firstLineChars="200" w:firstLine="640"/>
        <w:rPr>
          <w:rFonts w:ascii="仿宋_GB2312" w:eastAsia="仿宋_GB2312" w:hAnsi="宋体" w:cs="宋体" w:hint="eastAsia"/>
          <w:kern w:val="0"/>
          <w:sz w:val="32"/>
          <w:szCs w:val="32"/>
        </w:rPr>
        <w:sectPr w:rsidR="00B11CB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校长办</w:t>
      </w:r>
      <w:r>
        <w:rPr>
          <w:rFonts w:ascii="仿宋_GB2312" w:eastAsia="仿宋_GB2312" w:hAnsi="宋体" w:cs="宋体" w:hint="eastAsia"/>
          <w:kern w:val="0"/>
          <w:sz w:val="32"/>
          <w:szCs w:val="32"/>
        </w:rPr>
        <w:lastRenderedPageBreak/>
        <w:t>公室、财务室、综合学科办公室、低段学科办公室、中段学科办公室、高段学科办公室。</w:t>
      </w:r>
    </w:p>
    <w:p w14:paraId="2849629D" w14:textId="77777777" w:rsidR="00B11CB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258ED04" w14:textId="77777777" w:rsidR="00B11CB2"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8896CF9"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2023年度收入总计615.41万元，其中：本年收入合计588.62万元，使用非财政拨款结余0.00万元，年初结转和结余26.79万元。</w:t>
      </w:r>
    </w:p>
    <w:p w14:paraId="5B2660FA"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2023年度支出总计615.41万元，其中：本年支出合计596.68万元，结余分配0.00万元，年末结转和结余18.73万元。</w:t>
      </w:r>
    </w:p>
    <w:p w14:paraId="6A632C76"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减少14.96万元</w:t>
      </w:r>
      <w:r>
        <w:rPr>
          <w:rFonts w:ascii="仿宋_GB2312" w:eastAsia="仿宋_GB2312" w:hint="eastAsia"/>
          <w:sz w:val="32"/>
          <w:szCs w:val="32"/>
        </w:rPr>
        <w:t>，下降2.37%，主要原因是：本年在职人员基础性绩效奖、薪级工资等经费减少。</w:t>
      </w:r>
    </w:p>
    <w:p w14:paraId="79AD9C4E" w14:textId="77777777" w:rsidR="00B11CB2"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14525CB1"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本年收入588.62万元，其中：财政拨款收入</w:t>
      </w:r>
      <w:r>
        <w:rPr>
          <w:rFonts w:ascii="仿宋_GB2312" w:eastAsia="仿宋_GB2312" w:hint="eastAsia"/>
          <w:sz w:val="32"/>
          <w:szCs w:val="32"/>
          <w:lang w:val="zh-CN"/>
        </w:rPr>
        <w:t>568.70</w:t>
      </w:r>
      <w:r>
        <w:rPr>
          <w:rFonts w:ascii="仿宋_GB2312" w:eastAsia="仿宋_GB2312" w:hint="eastAsia"/>
          <w:sz w:val="32"/>
          <w:szCs w:val="32"/>
        </w:rPr>
        <w:t>万元，占</w:t>
      </w:r>
      <w:r>
        <w:rPr>
          <w:rFonts w:ascii="仿宋_GB2312" w:eastAsia="仿宋_GB2312" w:hint="eastAsia"/>
          <w:sz w:val="32"/>
          <w:szCs w:val="32"/>
          <w:lang w:val="zh-CN"/>
        </w:rPr>
        <w:t>96.62%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19.92</w:t>
      </w:r>
      <w:r>
        <w:rPr>
          <w:rFonts w:ascii="仿宋_GB2312" w:eastAsia="仿宋_GB2312" w:hint="eastAsia"/>
          <w:sz w:val="32"/>
          <w:szCs w:val="32"/>
        </w:rPr>
        <w:t>万元，占</w:t>
      </w:r>
      <w:r>
        <w:rPr>
          <w:rFonts w:ascii="仿宋_GB2312" w:eastAsia="仿宋_GB2312" w:hint="eastAsia"/>
          <w:sz w:val="32"/>
          <w:szCs w:val="32"/>
          <w:lang w:val="zh-CN"/>
        </w:rPr>
        <w:t>3.38%</w:t>
      </w:r>
      <w:r>
        <w:rPr>
          <w:rFonts w:ascii="仿宋_GB2312" w:eastAsia="仿宋_GB2312" w:hint="eastAsia"/>
          <w:sz w:val="32"/>
          <w:szCs w:val="32"/>
        </w:rPr>
        <w:t>。</w:t>
      </w:r>
    </w:p>
    <w:p w14:paraId="36BAAB9F" w14:textId="77777777" w:rsidR="00B11CB2"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3256CAE1" w14:textId="77777777" w:rsidR="00B11C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本年支出596.68万元，其中：基本支出491.25万元，占82.33%；项目支出105.43万元，占17.67%；上缴上级支出0.00万元，占0.00%；经营支出0.00万元，占0.00%；对附属单位补助支出0.00万元，占0.00%。</w:t>
      </w:r>
    </w:p>
    <w:p w14:paraId="46B1E497" w14:textId="77777777" w:rsidR="00B11CB2"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319B604E"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576.11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7.41</w:t>
      </w:r>
      <w:r>
        <w:rPr>
          <w:rFonts w:ascii="仿宋_GB2312" w:eastAsia="仿宋_GB2312" w:hint="eastAsia"/>
          <w:sz w:val="32"/>
          <w:szCs w:val="32"/>
        </w:rPr>
        <w:t>万元，本年财政拨款收入</w:t>
      </w:r>
      <w:r>
        <w:rPr>
          <w:rFonts w:ascii="仿宋_GB2312" w:eastAsia="仿宋_GB2312" w:hint="eastAsia"/>
          <w:sz w:val="32"/>
          <w:szCs w:val="32"/>
          <w:lang w:val="zh-CN"/>
        </w:rPr>
        <w:t>568.70</w:t>
      </w:r>
      <w:r>
        <w:rPr>
          <w:rFonts w:ascii="仿宋_GB2312" w:eastAsia="仿宋_GB2312" w:hint="eastAsia"/>
          <w:sz w:val="32"/>
          <w:szCs w:val="32"/>
        </w:rPr>
        <w:t>万元。财政拨款支出总计</w:t>
      </w:r>
      <w:r>
        <w:rPr>
          <w:rFonts w:ascii="仿宋_GB2312" w:eastAsia="仿宋_GB2312" w:hint="eastAsia"/>
          <w:sz w:val="32"/>
          <w:szCs w:val="32"/>
          <w:lang w:val="zh-CN"/>
        </w:rPr>
        <w:t>576.11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15.32</w:t>
      </w:r>
      <w:r>
        <w:rPr>
          <w:rFonts w:ascii="仿宋_GB2312" w:eastAsia="仿宋_GB2312" w:hint="eastAsia"/>
          <w:sz w:val="32"/>
          <w:szCs w:val="32"/>
        </w:rPr>
        <w:t>万元，本年财政拨款支出</w:t>
      </w:r>
      <w:r>
        <w:rPr>
          <w:rFonts w:ascii="仿宋_GB2312" w:eastAsia="仿宋_GB2312" w:hint="eastAsia"/>
          <w:sz w:val="32"/>
          <w:szCs w:val="32"/>
          <w:lang w:val="zh-CN"/>
        </w:rPr>
        <w:t>560.79</w:t>
      </w:r>
      <w:r>
        <w:rPr>
          <w:rFonts w:ascii="仿宋_GB2312" w:eastAsia="仿宋_GB2312" w:hint="eastAsia"/>
          <w:sz w:val="32"/>
          <w:szCs w:val="32"/>
        </w:rPr>
        <w:t>万元。</w:t>
      </w:r>
    </w:p>
    <w:p w14:paraId="30CA55F2"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减少12.59万元</w:t>
      </w:r>
      <w:r>
        <w:rPr>
          <w:rFonts w:ascii="仿宋_GB2312" w:eastAsia="仿宋_GB2312" w:hint="eastAsia"/>
          <w:sz w:val="32"/>
          <w:szCs w:val="32"/>
        </w:rPr>
        <w:t>，下降2.14%,主要原因是：本年在职人员基础性绩效奖、薪级工资等经费减少。与年初预算相比，年初预算数</w:t>
      </w:r>
      <w:r>
        <w:rPr>
          <w:rFonts w:ascii="仿宋_GB2312" w:eastAsia="仿宋_GB2312" w:hint="eastAsia"/>
          <w:sz w:val="32"/>
          <w:szCs w:val="32"/>
          <w:lang w:val="zh-CN"/>
        </w:rPr>
        <w:t>662.23</w:t>
      </w:r>
      <w:r>
        <w:rPr>
          <w:rFonts w:ascii="仿宋_GB2312" w:eastAsia="仿宋_GB2312" w:hint="eastAsia"/>
          <w:sz w:val="32"/>
          <w:szCs w:val="32"/>
        </w:rPr>
        <w:t>万元，决算数</w:t>
      </w:r>
      <w:r>
        <w:rPr>
          <w:rFonts w:ascii="仿宋_GB2312" w:eastAsia="仿宋_GB2312" w:hint="eastAsia"/>
          <w:sz w:val="32"/>
          <w:szCs w:val="32"/>
          <w:lang w:val="zh-CN"/>
        </w:rPr>
        <w:t>576.11</w:t>
      </w:r>
      <w:r>
        <w:rPr>
          <w:rFonts w:ascii="仿宋_GB2312" w:eastAsia="仿宋_GB2312" w:hint="eastAsia"/>
          <w:sz w:val="32"/>
          <w:szCs w:val="32"/>
        </w:rPr>
        <w:t>万元，预决算差异率-13.00%，主要原因是：本年实际人员工资，津补贴等相应经费小于年初预算安排金额。</w:t>
      </w:r>
    </w:p>
    <w:p w14:paraId="5D4FF4F0" w14:textId="77777777" w:rsidR="00B11CB2"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F7474BA" w14:textId="77777777" w:rsidR="00B11CB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1AEDFBC" w14:textId="77777777" w:rsidR="00B11CB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2023年度一般公共预算财政拨款支出560.79万元，占本年支出合计的</w:t>
      </w:r>
      <w:r>
        <w:rPr>
          <w:rFonts w:ascii="仿宋_GB2312" w:eastAsia="仿宋_GB2312" w:hint="eastAsia"/>
          <w:sz w:val="32"/>
          <w:szCs w:val="32"/>
          <w:lang w:val="zh-CN"/>
        </w:rPr>
        <w:t>93.99%</w:t>
      </w:r>
      <w:r>
        <w:rPr>
          <w:rFonts w:ascii="仿宋_GB2312" w:eastAsia="仿宋_GB2312" w:hint="eastAsia"/>
          <w:sz w:val="32"/>
          <w:szCs w:val="32"/>
        </w:rPr>
        <w:t>。与上年相比，</w:t>
      </w:r>
      <w:r>
        <w:rPr>
          <w:rFonts w:ascii="仿宋_GB2312" w:eastAsia="仿宋_GB2312" w:hint="eastAsia"/>
          <w:sz w:val="32"/>
          <w:szCs w:val="32"/>
          <w:lang w:val="zh-CN"/>
        </w:rPr>
        <w:t>减少20.51万元</w:t>
      </w:r>
      <w:r>
        <w:rPr>
          <w:rFonts w:ascii="仿宋_GB2312" w:eastAsia="仿宋_GB2312" w:hint="eastAsia"/>
          <w:sz w:val="32"/>
          <w:szCs w:val="32"/>
        </w:rPr>
        <w:t>，下降3.53%,主要原因是：本年在职人员基础性绩效奖、薪级工资等经费减少。与年初预算相比，年初预算数</w:t>
      </w:r>
      <w:r>
        <w:rPr>
          <w:rFonts w:ascii="仿宋_GB2312" w:eastAsia="仿宋_GB2312" w:hint="eastAsia"/>
          <w:sz w:val="32"/>
          <w:szCs w:val="32"/>
          <w:lang w:val="zh-CN"/>
        </w:rPr>
        <w:t>662.23</w:t>
      </w:r>
      <w:r>
        <w:rPr>
          <w:rFonts w:ascii="仿宋_GB2312" w:eastAsia="仿宋_GB2312" w:hint="eastAsia"/>
          <w:sz w:val="32"/>
          <w:szCs w:val="32"/>
        </w:rPr>
        <w:t>万元，决算数</w:t>
      </w:r>
      <w:r>
        <w:rPr>
          <w:rFonts w:ascii="仿宋_GB2312" w:eastAsia="仿宋_GB2312" w:hint="eastAsia"/>
          <w:sz w:val="32"/>
          <w:szCs w:val="32"/>
          <w:lang w:val="zh-CN"/>
        </w:rPr>
        <w:t>560.79</w:t>
      </w:r>
      <w:r>
        <w:rPr>
          <w:rFonts w:ascii="仿宋_GB2312" w:eastAsia="仿宋_GB2312" w:hint="eastAsia"/>
          <w:sz w:val="32"/>
          <w:szCs w:val="32"/>
        </w:rPr>
        <w:t>万元，预决算差异率</w:t>
      </w:r>
      <w:r>
        <w:rPr>
          <w:rFonts w:ascii="仿宋_GB2312" w:eastAsia="仿宋_GB2312" w:hint="eastAsia"/>
          <w:sz w:val="32"/>
          <w:szCs w:val="32"/>
          <w:lang w:val="zh-CN"/>
        </w:rPr>
        <w:t>-15.32%</w:t>
      </w:r>
      <w:r>
        <w:rPr>
          <w:rFonts w:ascii="仿宋_GB2312" w:eastAsia="仿宋_GB2312" w:hint="eastAsia"/>
          <w:sz w:val="32"/>
          <w:szCs w:val="32"/>
        </w:rPr>
        <w:t>，主要原因是：本年实际人员工资，津补贴等相应经费小于年初预算安排金额。</w:t>
      </w:r>
    </w:p>
    <w:p w14:paraId="7CC9F2CE" w14:textId="77777777" w:rsidR="00B11CB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A74BBEC" w14:textId="77777777" w:rsidR="00B11CB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560.79</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1B5A4CF0" w14:textId="77777777" w:rsidR="00B11CB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724664DB" w14:textId="77777777" w:rsidR="00B11C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1.教育支出（类）普通教育（款）小学教育（项）:支出决算数为560.79万元，比上年决算减少20.51万元，下降3.53%，主要原因是：</w:t>
      </w:r>
      <w:r>
        <w:rPr>
          <w:rFonts w:ascii="仿宋_GB2312" w:eastAsia="仿宋_GB2312" w:hint="eastAsia"/>
          <w:sz w:val="32"/>
          <w:szCs w:val="32"/>
        </w:rPr>
        <w:t>本年在职人员基础性绩效奖、薪级工资等经费减少</w:t>
      </w:r>
      <w:r>
        <w:rPr>
          <w:rFonts w:ascii="仿宋_GB2312" w:eastAsia="仿宋_GB2312" w:hAnsi="仿宋_GB2312" w:cs="仿宋_GB2312" w:hint="eastAsia"/>
          <w:sz w:val="32"/>
          <w:szCs w:val="32"/>
          <w:lang w:val="zh-CN"/>
        </w:rPr>
        <w:t>。</w:t>
      </w:r>
    </w:p>
    <w:p w14:paraId="11982551" w14:textId="77777777" w:rsidR="00B11C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4DC3C5E"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491.25万元，其中：人员经费454.66万元，包括：基本工资、津贴补贴、奖金、绩效工资、机关事业单位基本养老保险缴费、职工基本医疗保险缴费、公务员医疗补助缴费、其他社会保障缴费、住房公积金。</w:t>
      </w:r>
    </w:p>
    <w:p w14:paraId="60048E81"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公用经费36.59万元，包括：取暖费、劳务费、工会经费、福利费、其他交通费用、其他商品和服务支出。</w:t>
      </w:r>
    </w:p>
    <w:p w14:paraId="29DBD916" w14:textId="77777777" w:rsidR="00B11C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223DBE2" w14:textId="77777777" w:rsidR="00B11C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9645456"/>
      <w:r>
        <w:rPr>
          <w:rFonts w:ascii="仿宋_GB2312" w:eastAsia="仿宋_GB2312" w:hint="eastAsia"/>
          <w:sz w:val="32"/>
          <w:szCs w:val="32"/>
          <w:lang w:val="zh-CN"/>
        </w:rPr>
        <w:t>本年单位无此项经费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w:t>
      </w:r>
      <w:r>
        <w:rPr>
          <w:rFonts w:ascii="仿宋_GB2312" w:eastAsia="仿宋_GB2312" w:hint="eastAsia"/>
          <w:sz w:val="32"/>
          <w:szCs w:val="32"/>
          <w:lang w:val="zh-CN"/>
        </w:rPr>
        <w:lastRenderedPageBreak/>
        <w:t>无此项经费。</w:t>
      </w:r>
    </w:p>
    <w:p w14:paraId="64B76476" w14:textId="77777777" w:rsidR="00B11C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A95EA57" w14:textId="77777777" w:rsidR="00B11C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144C05E4" w14:textId="2CF4C92D"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774A76" w:rsidRPr="00774A76">
        <w:rPr>
          <w:rFonts w:ascii="仿宋_GB2312" w:eastAsia="仿宋_GB2312" w:hint="eastAsia"/>
          <w:sz w:val="32"/>
          <w:szCs w:val="32"/>
        </w:rPr>
        <w:t>差异车辆为一般业务用车</w:t>
      </w:r>
      <w:r w:rsidR="00774A76">
        <w:rPr>
          <w:rFonts w:ascii="仿宋_GB2312" w:eastAsia="仿宋_GB2312" w:hint="eastAsia"/>
          <w:sz w:val="32"/>
          <w:szCs w:val="32"/>
        </w:rPr>
        <w:t>1</w:t>
      </w:r>
      <w:r w:rsidR="00774A76" w:rsidRPr="00774A76">
        <w:rPr>
          <w:rFonts w:ascii="仿宋_GB2312" w:eastAsia="仿宋_GB2312" w:hint="eastAsia"/>
          <w:sz w:val="32"/>
          <w:szCs w:val="32"/>
        </w:rPr>
        <w:t>辆，车辆费用未使用财政拨款公务用车运行维护费支付</w:t>
      </w:r>
      <w:r>
        <w:rPr>
          <w:rFonts w:ascii="仿宋_GB2312" w:eastAsia="仿宋_GB2312" w:hint="eastAsia"/>
          <w:sz w:val="32"/>
          <w:szCs w:val="32"/>
          <w:lang w:val="zh-CN"/>
        </w:rPr>
        <w:t>。</w:t>
      </w:r>
    </w:p>
    <w:p w14:paraId="438AC017" w14:textId="77777777" w:rsidR="00B11C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3CF7F80A" w14:textId="77777777" w:rsidR="00B11C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w:t>
      </w:r>
      <w:r>
        <w:rPr>
          <w:rFonts w:ascii="仿宋_GB2312" w:eastAsia="仿宋_GB2312" w:hint="eastAsia"/>
          <w:sz w:val="32"/>
          <w:szCs w:val="32"/>
          <w:lang w:val="zh-CN"/>
        </w:rPr>
        <w:lastRenderedPageBreak/>
        <w:t>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0FF36EA1" w14:textId="77777777" w:rsidR="00B11CB2"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08E7C58C"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E924208" w14:textId="77777777" w:rsidR="00B11C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BFC1343" w14:textId="77777777" w:rsidR="00B11CB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07BA976" w14:textId="77777777" w:rsidR="00B11CB2"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0320EF95" w14:textId="77777777" w:rsidR="00B11CB2" w:rsidRDefault="00000000">
      <w:pPr>
        <w:ind w:firstLineChars="200" w:firstLine="640"/>
        <w:jc w:val="left"/>
        <w:outlineLvl w:val="2"/>
        <w:rPr>
          <w:rFonts w:ascii="黑体" w:eastAsia="黑体" w:hAnsi="黑体" w:hint="eastAsia"/>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14:paraId="2193E732" w14:textId="77777777" w:rsidR="00B11CB2"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乌鲁木齐市第106小学（事业单位）公用经费支出36.59万元，</w:t>
      </w:r>
      <w:r>
        <w:rPr>
          <w:rFonts w:ascii="仿宋_GB2312" w:eastAsia="仿宋_GB2312" w:hAnsi="仿宋_GB2312" w:cs="仿宋_GB2312" w:hint="eastAsia"/>
          <w:sz w:val="32"/>
          <w:szCs w:val="32"/>
          <w:lang w:val="zh-CN"/>
        </w:rPr>
        <w:t>比上年减少30.27万元，下降45.27%，主要原因是：本年劳务费，工会经费和福利费等减少。</w:t>
      </w:r>
    </w:p>
    <w:p w14:paraId="42192842" w14:textId="77777777" w:rsidR="00B11CB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5A2A3435" w14:textId="77777777" w:rsidR="00B11C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2021B2FE" w14:textId="77777777" w:rsidR="00B11CB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w:t>
      </w:r>
      <w:r>
        <w:rPr>
          <w:rFonts w:ascii="仿宋_GB2312" w:eastAsia="仿宋_GB2312" w:hAnsi="仿宋_GB2312" w:cs="仿宋_GB2312" w:hint="eastAsia"/>
          <w:sz w:val="32"/>
          <w:szCs w:val="32"/>
          <w:lang w:val="zh-CN"/>
        </w:rPr>
        <w:lastRenderedPageBreak/>
        <w:t>府采购支出总额的0.00%</w:t>
      </w:r>
      <w:r>
        <w:rPr>
          <w:rFonts w:ascii="仿宋_GB2312" w:eastAsia="仿宋_GB2312" w:hAnsi="仿宋_GB2312" w:cs="仿宋_GB2312" w:hint="eastAsia"/>
          <w:sz w:val="32"/>
          <w:szCs w:val="32"/>
        </w:rPr>
        <w:t>。</w:t>
      </w:r>
    </w:p>
    <w:p w14:paraId="47DC76AA" w14:textId="77777777" w:rsidR="00B11CB2" w:rsidRDefault="00000000">
      <w:pPr>
        <w:ind w:firstLineChars="200" w:firstLine="640"/>
        <w:jc w:val="left"/>
        <w:rPr>
          <w:rFonts w:eastAsia="黑体"/>
          <w:sz w:val="32"/>
          <w:szCs w:val="30"/>
          <w:lang w:val="zh-CN"/>
        </w:rPr>
      </w:pPr>
      <w:bookmarkStart w:id="27" w:name="_Toc4591"/>
      <w:bookmarkStart w:id="28" w:name="_Toc8391"/>
      <w:r>
        <w:rPr>
          <w:rFonts w:eastAsia="黑体" w:hint="eastAsia"/>
          <w:sz w:val="32"/>
          <w:szCs w:val="30"/>
          <w:lang w:val="zh-CN"/>
        </w:rPr>
        <w:t>（三）国有资产占用情况说明</w:t>
      </w:r>
      <w:bookmarkEnd w:id="27"/>
      <w:bookmarkEnd w:id="28"/>
    </w:p>
    <w:p w14:paraId="6FC14108" w14:textId="77777777" w:rsidR="00B11C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1,699.96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屋6,021.32平方米，价值1,337.45万元。车辆1辆，价值3.73万元，其中：副部（省）级及以上领导用车0辆、主要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3E8B19C" w14:textId="77777777" w:rsidR="00B11CB2"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4FF2BBC3" w14:textId="55506C7F" w:rsidR="00506CEC" w:rsidRPr="00774A76" w:rsidRDefault="00000000" w:rsidP="00774A76">
      <w:pPr>
        <w:ind w:firstLineChars="200" w:firstLine="640"/>
        <w:jc w:val="left"/>
        <w:rPr>
          <w:rFonts w:ascii="仿宋_GB2312" w:eastAsia="仿宋_GB2312" w:hint="eastAsia"/>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615.41</w:t>
      </w:r>
      <w:r>
        <w:rPr>
          <w:rFonts w:ascii="仿宋_GB2312" w:eastAsia="仿宋_GB2312" w:hint="eastAsia"/>
          <w:sz w:val="32"/>
          <w:szCs w:val="32"/>
        </w:rPr>
        <w:t>万元，实际执行总额</w:t>
      </w:r>
      <w:r>
        <w:rPr>
          <w:rFonts w:ascii="仿宋_GB2312" w:eastAsia="仿宋_GB2312"/>
          <w:sz w:val="32"/>
          <w:szCs w:val="32"/>
        </w:rPr>
        <w:t>596.68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预算绩效评价项目3个，全年预算数</w:t>
      </w:r>
      <w:r>
        <w:rPr>
          <w:rFonts w:ascii="仿宋_GB2312" w:eastAsia="仿宋_GB2312"/>
          <w:sz w:val="32"/>
          <w:szCs w:val="32"/>
        </w:rPr>
        <w:t>89.23</w:t>
      </w:r>
      <w:r>
        <w:rPr>
          <w:rFonts w:ascii="仿宋_GB2312" w:eastAsia="仿宋_GB2312" w:hint="eastAsia"/>
          <w:sz w:val="32"/>
          <w:szCs w:val="32"/>
        </w:rPr>
        <w:t>万元，全年执行数</w:t>
      </w:r>
      <w:r>
        <w:rPr>
          <w:rFonts w:ascii="仿宋_GB2312" w:eastAsia="仿宋_GB2312"/>
          <w:sz w:val="32"/>
          <w:szCs w:val="32"/>
        </w:rPr>
        <w:t>69.55</w:t>
      </w:r>
      <w:r>
        <w:rPr>
          <w:rFonts w:ascii="仿宋_GB2312" w:eastAsia="仿宋_GB2312" w:hint="eastAsia"/>
          <w:sz w:val="32"/>
          <w:szCs w:val="32"/>
        </w:rPr>
        <w:t>万元。预算绩效管理取得的成效：一是按照财政专项资金管理的要求，结合项目实施方案，通过采取审查账目、查阅档案等形式，重点检查项目组织实施情况、项目资金拨付和管理使用情况以及项目资金使用效益；二是项目资金拨付和管理使用情况，我单位严格按规定办理资金拨付手续，无滞留资金问题；资金是能做到专款专用；无扩大开支范围或挤占、挪用、截留情况。发现的问题及原因：一是部门职能不明确，个别工作分工不清晰，</w:t>
      </w:r>
      <w:proofErr w:type="gramStart"/>
      <w:r>
        <w:rPr>
          <w:rFonts w:ascii="仿宋_GB2312" w:eastAsia="仿宋_GB2312" w:hint="eastAsia"/>
          <w:sz w:val="32"/>
          <w:szCs w:val="32"/>
        </w:rPr>
        <w:t>且人员</w:t>
      </w:r>
      <w:proofErr w:type="gramEnd"/>
      <w:r>
        <w:rPr>
          <w:rFonts w:ascii="仿宋_GB2312" w:eastAsia="仿宋_GB2312" w:hint="eastAsia"/>
          <w:sz w:val="32"/>
          <w:szCs w:val="32"/>
        </w:rPr>
        <w:t>培训和绩效考核制度不够完善，考核方案部分</w:t>
      </w:r>
      <w:r>
        <w:rPr>
          <w:rFonts w:ascii="仿宋_GB2312" w:eastAsia="仿宋_GB2312" w:hint="eastAsia"/>
          <w:sz w:val="32"/>
          <w:szCs w:val="32"/>
        </w:rPr>
        <w:lastRenderedPageBreak/>
        <w:t>内容和人员名单更新滞后；二是预算编制科学性的问题。首先预算编制之合理性相对不足，主要表现在预算调整数较大，部门项目支出率低；另外，预算编制的不合理性还表现在绩效目标设置不明确，年度目标与长期规划衔接的紧密程度需要增强。下一步改进措施：一是加强预算制定过程的科学性管理，提升预算方案的质量。首先在预算管细上，加强预算编制的合理性及会计核算的规范性。一方面针对由于部门不可控</w:t>
      </w:r>
      <w:r w:rsidR="003041C5">
        <w:rPr>
          <w:rFonts w:ascii="仿宋_GB2312" w:eastAsia="仿宋_GB2312" w:hint="eastAsia"/>
          <w:sz w:val="32"/>
          <w:szCs w:val="32"/>
        </w:rPr>
        <w:t>因素</w:t>
      </w:r>
      <w:r>
        <w:rPr>
          <w:rFonts w:ascii="仿宋_GB2312" w:eastAsia="仿宋_GB2312" w:hint="eastAsia"/>
          <w:sz w:val="32"/>
          <w:szCs w:val="32"/>
        </w:rPr>
        <w:t>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二是注重长短期目标的衔接，合理设置年度绩效指标。在具体年度工作计划的安排上，可通过对比历年各项指标的增长情况，将规划中要实现的各项指标合理分配到年度的工作任务中，设定各年度绩效指标的目标增长率，从而确保规划目标的顺利实现。具体项目自评情况附绩效自评表及自评报告。</w:t>
      </w:r>
    </w:p>
    <w:p w14:paraId="2836455C" w14:textId="78BB993D" w:rsidR="00B11CB2"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部门（单位）整体支出绩效目标自评表</w:t>
      </w:r>
    </w:p>
    <w:p w14:paraId="450FA9C5" w14:textId="77777777" w:rsidR="00B11C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134"/>
        <w:gridCol w:w="1417"/>
        <w:gridCol w:w="1134"/>
        <w:gridCol w:w="2410"/>
        <w:gridCol w:w="1004"/>
        <w:gridCol w:w="839"/>
        <w:gridCol w:w="720"/>
        <w:gridCol w:w="284"/>
      </w:tblGrid>
      <w:tr w:rsidR="00B11CB2" w14:paraId="2597A6BD"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F0D21F"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25B9A3CA" w14:textId="77777777" w:rsidR="00B11CB2" w:rsidRDefault="00000000">
            <w:pPr>
              <w:jc w:val="center"/>
            </w:pPr>
            <w:r>
              <w:rPr>
                <w:rFonts w:ascii="宋体" w:hAnsi="宋体"/>
                <w:sz w:val="18"/>
              </w:rPr>
              <w:t>第106小学</w:t>
            </w:r>
          </w:p>
        </w:tc>
        <w:tc>
          <w:tcPr>
            <w:tcW w:w="284" w:type="dxa"/>
            <w:tcBorders>
              <w:top w:val="nil"/>
              <w:left w:val="nil"/>
              <w:bottom w:val="nil"/>
              <w:right w:val="nil"/>
            </w:tcBorders>
            <w:shd w:val="clear" w:color="auto" w:fill="auto"/>
            <w:noWrap/>
            <w:vAlign w:val="center"/>
          </w:tcPr>
          <w:p w14:paraId="5DCD3C85" w14:textId="77777777" w:rsidR="00B11CB2" w:rsidRDefault="00B11CB2">
            <w:pPr>
              <w:widowControl/>
              <w:jc w:val="left"/>
              <w:rPr>
                <w:rFonts w:ascii="宋体" w:hAnsi="宋体" w:cs="宋体" w:hint="eastAsia"/>
                <w:b/>
                <w:bCs/>
                <w:kern w:val="0"/>
                <w:sz w:val="18"/>
                <w:szCs w:val="18"/>
              </w:rPr>
            </w:pPr>
          </w:p>
        </w:tc>
      </w:tr>
      <w:tr w:rsidR="00B11CB2" w14:paraId="363B910B" w14:textId="77777777" w:rsidTr="00506CEC">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E47421"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134" w:type="dxa"/>
            <w:tcBorders>
              <w:top w:val="nil"/>
              <w:left w:val="nil"/>
              <w:bottom w:val="single" w:sz="4" w:space="0" w:color="auto"/>
              <w:right w:val="single" w:sz="4" w:space="0" w:color="auto"/>
            </w:tcBorders>
            <w:shd w:val="clear" w:color="auto" w:fill="auto"/>
            <w:vAlign w:val="center"/>
          </w:tcPr>
          <w:p w14:paraId="6847FD2A"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7" w:type="dxa"/>
            <w:tcBorders>
              <w:top w:val="nil"/>
              <w:left w:val="nil"/>
              <w:bottom w:val="single" w:sz="4" w:space="0" w:color="auto"/>
              <w:right w:val="single" w:sz="4" w:space="0" w:color="auto"/>
            </w:tcBorders>
            <w:shd w:val="clear" w:color="auto" w:fill="auto"/>
            <w:vAlign w:val="center"/>
          </w:tcPr>
          <w:p w14:paraId="2CC812AB"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1280FEDE"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410" w:type="dxa"/>
            <w:tcBorders>
              <w:top w:val="nil"/>
              <w:left w:val="nil"/>
              <w:bottom w:val="single" w:sz="4" w:space="0" w:color="auto"/>
              <w:right w:val="single" w:sz="4" w:space="0" w:color="auto"/>
            </w:tcBorders>
            <w:shd w:val="clear" w:color="auto" w:fill="auto"/>
            <w:vAlign w:val="center"/>
          </w:tcPr>
          <w:p w14:paraId="79BE4ED4"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14E32676"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694731B0"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6B4A2F4F"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805EC01" w14:textId="77777777" w:rsidR="00B11CB2" w:rsidRDefault="00B11CB2">
            <w:pPr>
              <w:widowControl/>
              <w:jc w:val="center"/>
              <w:rPr>
                <w:rFonts w:ascii="宋体" w:hAnsi="宋体" w:cs="宋体" w:hint="eastAsia"/>
                <w:b/>
                <w:bCs/>
                <w:kern w:val="0"/>
                <w:sz w:val="18"/>
                <w:szCs w:val="18"/>
              </w:rPr>
            </w:pPr>
          </w:p>
        </w:tc>
      </w:tr>
      <w:tr w:rsidR="00B11CB2" w14:paraId="062094A2" w14:textId="77777777" w:rsidTr="00506CEC">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638330E" w14:textId="77777777" w:rsidR="00B11CB2" w:rsidRDefault="00B11CB2">
            <w:pPr>
              <w:widowControl/>
              <w:jc w:val="center"/>
              <w:rPr>
                <w:rFonts w:ascii="宋体" w:hAnsi="宋体" w:cs="宋体" w:hint="eastAsia"/>
                <w:b/>
                <w:bCs/>
                <w:kern w:val="0"/>
                <w:sz w:val="18"/>
                <w:szCs w:val="18"/>
              </w:rPr>
            </w:pPr>
          </w:p>
        </w:tc>
        <w:tc>
          <w:tcPr>
            <w:tcW w:w="1134" w:type="dxa"/>
            <w:tcBorders>
              <w:top w:val="nil"/>
              <w:left w:val="nil"/>
              <w:bottom w:val="single" w:sz="4" w:space="0" w:color="auto"/>
              <w:right w:val="single" w:sz="4" w:space="0" w:color="auto"/>
            </w:tcBorders>
            <w:shd w:val="clear" w:color="auto" w:fill="auto"/>
            <w:noWrap/>
            <w:vAlign w:val="center"/>
          </w:tcPr>
          <w:p w14:paraId="550B74AE"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7" w:type="dxa"/>
            <w:tcBorders>
              <w:top w:val="nil"/>
              <w:left w:val="nil"/>
              <w:bottom w:val="single" w:sz="4" w:space="0" w:color="auto"/>
              <w:right w:val="single" w:sz="4" w:space="0" w:color="auto"/>
            </w:tcBorders>
            <w:shd w:val="clear" w:color="auto" w:fill="auto"/>
            <w:vAlign w:val="center"/>
          </w:tcPr>
          <w:p w14:paraId="338813D3" w14:textId="77777777" w:rsidR="00B11CB2" w:rsidRDefault="00000000">
            <w:pPr>
              <w:jc w:val="center"/>
            </w:pPr>
            <w:r>
              <w:rPr>
                <w:rFonts w:ascii="宋体" w:hAnsi="宋体"/>
                <w:sz w:val="18"/>
              </w:rPr>
              <w:t>686.29</w:t>
            </w:r>
          </w:p>
        </w:tc>
        <w:tc>
          <w:tcPr>
            <w:tcW w:w="1134" w:type="dxa"/>
            <w:tcBorders>
              <w:top w:val="nil"/>
              <w:left w:val="nil"/>
              <w:bottom w:val="single" w:sz="4" w:space="0" w:color="auto"/>
              <w:right w:val="single" w:sz="4" w:space="0" w:color="auto"/>
            </w:tcBorders>
            <w:shd w:val="clear" w:color="auto" w:fill="auto"/>
            <w:vAlign w:val="center"/>
          </w:tcPr>
          <w:p w14:paraId="066D4C9D" w14:textId="77777777" w:rsidR="00B11CB2" w:rsidRDefault="00000000">
            <w:pPr>
              <w:jc w:val="center"/>
            </w:pPr>
            <w:r>
              <w:rPr>
                <w:rFonts w:ascii="宋体" w:hAnsi="宋体"/>
                <w:sz w:val="18"/>
              </w:rPr>
              <w:t>615.41</w:t>
            </w:r>
          </w:p>
        </w:tc>
        <w:tc>
          <w:tcPr>
            <w:tcW w:w="2410" w:type="dxa"/>
            <w:tcBorders>
              <w:top w:val="nil"/>
              <w:left w:val="nil"/>
              <w:bottom w:val="single" w:sz="4" w:space="0" w:color="auto"/>
              <w:right w:val="single" w:sz="4" w:space="0" w:color="auto"/>
            </w:tcBorders>
            <w:shd w:val="clear" w:color="auto" w:fill="auto"/>
            <w:vAlign w:val="center"/>
          </w:tcPr>
          <w:p w14:paraId="2A20D709" w14:textId="77777777" w:rsidR="00B11CB2" w:rsidRDefault="00000000">
            <w:pPr>
              <w:jc w:val="center"/>
            </w:pPr>
            <w:r>
              <w:rPr>
                <w:rFonts w:ascii="宋体" w:hAnsi="宋体"/>
                <w:sz w:val="18"/>
              </w:rPr>
              <w:t>596.68</w:t>
            </w:r>
          </w:p>
        </w:tc>
        <w:tc>
          <w:tcPr>
            <w:tcW w:w="1004" w:type="dxa"/>
            <w:tcBorders>
              <w:top w:val="nil"/>
              <w:left w:val="nil"/>
              <w:bottom w:val="single" w:sz="4" w:space="0" w:color="auto"/>
              <w:right w:val="single" w:sz="4" w:space="0" w:color="auto"/>
            </w:tcBorders>
            <w:shd w:val="clear" w:color="auto" w:fill="auto"/>
            <w:vAlign w:val="center"/>
          </w:tcPr>
          <w:p w14:paraId="48E6505B" w14:textId="77777777" w:rsidR="00B11CB2"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46A595F7" w14:textId="77777777" w:rsidR="00B11CB2" w:rsidRDefault="00000000">
            <w:pPr>
              <w:jc w:val="center"/>
            </w:pPr>
            <w:r>
              <w:rPr>
                <w:rFonts w:ascii="宋体" w:hAnsi="宋体"/>
                <w:sz w:val="18"/>
              </w:rPr>
              <w:t>96.96%</w:t>
            </w:r>
          </w:p>
        </w:tc>
        <w:tc>
          <w:tcPr>
            <w:tcW w:w="720" w:type="dxa"/>
            <w:tcBorders>
              <w:top w:val="nil"/>
              <w:left w:val="nil"/>
              <w:bottom w:val="single" w:sz="4" w:space="0" w:color="auto"/>
              <w:right w:val="single" w:sz="4" w:space="0" w:color="auto"/>
            </w:tcBorders>
            <w:shd w:val="clear" w:color="auto" w:fill="auto"/>
            <w:vAlign w:val="center"/>
          </w:tcPr>
          <w:p w14:paraId="5976F594" w14:textId="77777777" w:rsidR="00B11CB2" w:rsidRDefault="00000000">
            <w:pPr>
              <w:jc w:val="center"/>
            </w:pPr>
            <w:r>
              <w:rPr>
                <w:rFonts w:ascii="宋体" w:hAnsi="宋体"/>
                <w:sz w:val="18"/>
              </w:rPr>
              <w:t>9.69</w:t>
            </w:r>
          </w:p>
        </w:tc>
        <w:tc>
          <w:tcPr>
            <w:tcW w:w="284" w:type="dxa"/>
            <w:tcBorders>
              <w:top w:val="nil"/>
              <w:left w:val="nil"/>
              <w:bottom w:val="nil"/>
              <w:right w:val="nil"/>
            </w:tcBorders>
            <w:shd w:val="clear" w:color="auto" w:fill="auto"/>
            <w:noWrap/>
            <w:vAlign w:val="center"/>
          </w:tcPr>
          <w:p w14:paraId="43B8083B" w14:textId="77777777" w:rsidR="00B11CB2" w:rsidRDefault="00B11CB2">
            <w:pPr>
              <w:widowControl/>
              <w:jc w:val="center"/>
              <w:rPr>
                <w:rFonts w:ascii="宋体" w:hAnsi="宋体" w:cs="宋体" w:hint="eastAsia"/>
                <w:b/>
                <w:bCs/>
                <w:kern w:val="0"/>
                <w:sz w:val="18"/>
                <w:szCs w:val="18"/>
              </w:rPr>
            </w:pPr>
          </w:p>
        </w:tc>
      </w:tr>
      <w:tr w:rsidR="00B11CB2" w14:paraId="5EA00C2A" w14:textId="77777777" w:rsidTr="00506CEC">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AF2AC1F" w14:textId="77777777" w:rsidR="00B11CB2" w:rsidRDefault="00B11CB2">
            <w:pPr>
              <w:widowControl/>
              <w:jc w:val="center"/>
              <w:rPr>
                <w:rFonts w:ascii="宋体" w:hAnsi="宋体" w:cs="宋体" w:hint="eastAsia"/>
                <w:b/>
                <w:bCs/>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14:paraId="3AC1ED9D"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7" w:type="dxa"/>
            <w:tcBorders>
              <w:top w:val="nil"/>
              <w:left w:val="nil"/>
              <w:bottom w:val="single" w:sz="4" w:space="0" w:color="auto"/>
              <w:right w:val="single" w:sz="4" w:space="0" w:color="auto"/>
            </w:tcBorders>
            <w:shd w:val="clear" w:color="auto" w:fill="auto"/>
            <w:vAlign w:val="center"/>
          </w:tcPr>
          <w:p w14:paraId="3CC57D65" w14:textId="77777777" w:rsidR="00B11CB2" w:rsidRDefault="00000000">
            <w:pPr>
              <w:jc w:val="center"/>
            </w:pPr>
            <w:r>
              <w:rPr>
                <w:rFonts w:ascii="宋体" w:hAnsi="宋体"/>
                <w:sz w:val="18"/>
              </w:rPr>
              <w:t>42.24</w:t>
            </w:r>
          </w:p>
        </w:tc>
        <w:tc>
          <w:tcPr>
            <w:tcW w:w="1134" w:type="dxa"/>
            <w:tcBorders>
              <w:top w:val="nil"/>
              <w:left w:val="nil"/>
              <w:bottom w:val="single" w:sz="4" w:space="0" w:color="auto"/>
              <w:right w:val="single" w:sz="4" w:space="0" w:color="auto"/>
            </w:tcBorders>
            <w:shd w:val="clear" w:color="auto" w:fill="auto"/>
            <w:vAlign w:val="center"/>
          </w:tcPr>
          <w:p w14:paraId="7F6871F7" w14:textId="77777777" w:rsidR="00B11CB2" w:rsidRDefault="00000000">
            <w:pPr>
              <w:jc w:val="center"/>
            </w:pPr>
            <w:r>
              <w:rPr>
                <w:rFonts w:ascii="宋体" w:hAnsi="宋体"/>
                <w:sz w:val="18"/>
              </w:rPr>
              <w:t>37.82</w:t>
            </w:r>
          </w:p>
        </w:tc>
        <w:tc>
          <w:tcPr>
            <w:tcW w:w="2410" w:type="dxa"/>
            <w:tcBorders>
              <w:top w:val="nil"/>
              <w:left w:val="nil"/>
              <w:bottom w:val="single" w:sz="4" w:space="0" w:color="auto"/>
              <w:right w:val="single" w:sz="4" w:space="0" w:color="auto"/>
            </w:tcBorders>
            <w:shd w:val="clear" w:color="auto" w:fill="auto"/>
            <w:vAlign w:val="center"/>
          </w:tcPr>
          <w:p w14:paraId="64E90E9C" w14:textId="77777777" w:rsidR="00B11CB2" w:rsidRDefault="00000000">
            <w:pPr>
              <w:jc w:val="center"/>
            </w:pPr>
            <w:r>
              <w:rPr>
                <w:rFonts w:ascii="宋体" w:hAnsi="宋体"/>
                <w:sz w:val="18"/>
              </w:rPr>
              <w:t>37.82</w:t>
            </w:r>
          </w:p>
        </w:tc>
        <w:tc>
          <w:tcPr>
            <w:tcW w:w="1004" w:type="dxa"/>
            <w:tcBorders>
              <w:top w:val="nil"/>
              <w:left w:val="nil"/>
              <w:bottom w:val="single" w:sz="4" w:space="0" w:color="auto"/>
              <w:right w:val="single" w:sz="4" w:space="0" w:color="auto"/>
            </w:tcBorders>
            <w:shd w:val="clear" w:color="auto" w:fill="auto"/>
            <w:vAlign w:val="center"/>
          </w:tcPr>
          <w:p w14:paraId="5BE25681" w14:textId="77777777" w:rsidR="00B11C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51D78EB" w14:textId="77777777" w:rsidR="00B11C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6B491FC" w14:textId="77777777" w:rsidR="00B11C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8513660" w14:textId="77777777" w:rsidR="00B11CB2" w:rsidRDefault="00B11CB2">
            <w:pPr>
              <w:widowControl/>
              <w:jc w:val="center"/>
              <w:rPr>
                <w:rFonts w:ascii="宋体" w:hAnsi="宋体" w:cs="宋体" w:hint="eastAsia"/>
                <w:kern w:val="0"/>
                <w:sz w:val="18"/>
                <w:szCs w:val="18"/>
              </w:rPr>
            </w:pPr>
          </w:p>
        </w:tc>
      </w:tr>
      <w:tr w:rsidR="00B11CB2" w14:paraId="4AB4F96C" w14:textId="77777777" w:rsidTr="00506CEC">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CFF9ADF" w14:textId="77777777" w:rsidR="00B11CB2" w:rsidRDefault="00B11CB2">
            <w:pPr>
              <w:widowControl/>
              <w:jc w:val="center"/>
              <w:rPr>
                <w:rFonts w:ascii="宋体" w:hAnsi="宋体" w:cs="宋体" w:hint="eastAsia"/>
                <w:b/>
                <w:bCs/>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14:paraId="34E54144"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7" w:type="dxa"/>
            <w:tcBorders>
              <w:top w:val="nil"/>
              <w:left w:val="nil"/>
              <w:bottom w:val="single" w:sz="4" w:space="0" w:color="auto"/>
              <w:right w:val="single" w:sz="4" w:space="0" w:color="auto"/>
            </w:tcBorders>
            <w:shd w:val="clear" w:color="auto" w:fill="auto"/>
            <w:vAlign w:val="center"/>
          </w:tcPr>
          <w:p w14:paraId="5A05A8E4" w14:textId="77777777" w:rsidR="00B11CB2" w:rsidRDefault="00000000">
            <w:pPr>
              <w:jc w:val="center"/>
            </w:pPr>
            <w:r>
              <w:rPr>
                <w:rFonts w:ascii="宋体" w:hAnsi="宋体"/>
                <w:sz w:val="18"/>
              </w:rPr>
              <w:t>5.77</w:t>
            </w:r>
          </w:p>
        </w:tc>
        <w:tc>
          <w:tcPr>
            <w:tcW w:w="1134" w:type="dxa"/>
            <w:tcBorders>
              <w:top w:val="nil"/>
              <w:left w:val="nil"/>
              <w:bottom w:val="single" w:sz="4" w:space="0" w:color="auto"/>
              <w:right w:val="single" w:sz="4" w:space="0" w:color="auto"/>
            </w:tcBorders>
            <w:shd w:val="clear" w:color="auto" w:fill="auto"/>
            <w:vAlign w:val="center"/>
          </w:tcPr>
          <w:p w14:paraId="262D0ED8" w14:textId="77777777" w:rsidR="00B11CB2" w:rsidRDefault="00000000">
            <w:pPr>
              <w:jc w:val="center"/>
            </w:pPr>
            <w:r>
              <w:rPr>
                <w:rFonts w:ascii="宋体" w:hAnsi="宋体"/>
                <w:sz w:val="18"/>
              </w:rPr>
              <w:t>31.73</w:t>
            </w:r>
          </w:p>
        </w:tc>
        <w:tc>
          <w:tcPr>
            <w:tcW w:w="2410" w:type="dxa"/>
            <w:tcBorders>
              <w:top w:val="nil"/>
              <w:left w:val="nil"/>
              <w:bottom w:val="single" w:sz="4" w:space="0" w:color="auto"/>
              <w:right w:val="single" w:sz="4" w:space="0" w:color="auto"/>
            </w:tcBorders>
            <w:shd w:val="clear" w:color="auto" w:fill="auto"/>
            <w:vAlign w:val="center"/>
          </w:tcPr>
          <w:p w14:paraId="299F2A0B" w14:textId="77777777" w:rsidR="00B11CB2" w:rsidRDefault="00000000">
            <w:pPr>
              <w:jc w:val="center"/>
            </w:pPr>
            <w:r>
              <w:rPr>
                <w:rFonts w:ascii="宋体" w:hAnsi="宋体"/>
                <w:sz w:val="18"/>
              </w:rPr>
              <w:t>31.73</w:t>
            </w:r>
          </w:p>
        </w:tc>
        <w:tc>
          <w:tcPr>
            <w:tcW w:w="1004" w:type="dxa"/>
            <w:tcBorders>
              <w:top w:val="nil"/>
              <w:left w:val="nil"/>
              <w:bottom w:val="single" w:sz="4" w:space="0" w:color="auto"/>
              <w:right w:val="single" w:sz="4" w:space="0" w:color="auto"/>
            </w:tcBorders>
            <w:shd w:val="clear" w:color="auto" w:fill="auto"/>
            <w:vAlign w:val="center"/>
          </w:tcPr>
          <w:p w14:paraId="5A1CBCF7" w14:textId="77777777" w:rsidR="00B11C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B8A28D3" w14:textId="77777777" w:rsidR="00B11C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E4CD902" w14:textId="77777777" w:rsidR="00B11C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52DD79B" w14:textId="77777777" w:rsidR="00B11CB2" w:rsidRDefault="00B11CB2">
            <w:pPr>
              <w:widowControl/>
              <w:jc w:val="center"/>
              <w:rPr>
                <w:rFonts w:ascii="宋体" w:hAnsi="宋体" w:cs="宋体" w:hint="eastAsia"/>
                <w:kern w:val="0"/>
                <w:sz w:val="18"/>
                <w:szCs w:val="18"/>
              </w:rPr>
            </w:pPr>
          </w:p>
        </w:tc>
      </w:tr>
      <w:tr w:rsidR="00B11CB2" w14:paraId="492A8ABC" w14:textId="77777777" w:rsidTr="00506CEC">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BD19335" w14:textId="77777777" w:rsidR="00B11CB2" w:rsidRDefault="00B11CB2">
            <w:pPr>
              <w:widowControl/>
              <w:jc w:val="center"/>
              <w:rPr>
                <w:rFonts w:ascii="宋体" w:hAnsi="宋体" w:cs="宋体" w:hint="eastAsia"/>
                <w:b/>
                <w:bCs/>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14:paraId="52090C1A"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7" w:type="dxa"/>
            <w:tcBorders>
              <w:top w:val="nil"/>
              <w:left w:val="nil"/>
              <w:bottom w:val="single" w:sz="4" w:space="0" w:color="auto"/>
              <w:right w:val="single" w:sz="4" w:space="0" w:color="auto"/>
            </w:tcBorders>
            <w:shd w:val="clear" w:color="auto" w:fill="auto"/>
            <w:vAlign w:val="center"/>
          </w:tcPr>
          <w:p w14:paraId="402235F6" w14:textId="77777777" w:rsidR="00B11CB2"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B7CE326" w14:textId="77777777" w:rsidR="00B11CB2" w:rsidRDefault="00000000">
            <w:pPr>
              <w:jc w:val="center"/>
            </w:pPr>
            <w:r>
              <w:rPr>
                <w:rFonts w:ascii="宋体" w:hAnsi="宋体"/>
                <w:sz w:val="18"/>
              </w:rPr>
              <w:t>0.00</w:t>
            </w:r>
          </w:p>
        </w:tc>
        <w:tc>
          <w:tcPr>
            <w:tcW w:w="2410" w:type="dxa"/>
            <w:tcBorders>
              <w:top w:val="nil"/>
              <w:left w:val="nil"/>
              <w:bottom w:val="single" w:sz="4" w:space="0" w:color="auto"/>
              <w:right w:val="single" w:sz="4" w:space="0" w:color="auto"/>
            </w:tcBorders>
            <w:shd w:val="clear" w:color="auto" w:fill="auto"/>
            <w:vAlign w:val="center"/>
          </w:tcPr>
          <w:p w14:paraId="01231F45" w14:textId="77777777" w:rsidR="00B11CB2"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B735449" w14:textId="77777777" w:rsidR="00B11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2755387" w14:textId="77777777" w:rsidR="00B11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A1253A2" w14:textId="77777777" w:rsidR="00B11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C1F55C7" w14:textId="77777777" w:rsidR="00B11CB2" w:rsidRDefault="00B11CB2">
            <w:pPr>
              <w:widowControl/>
              <w:jc w:val="center"/>
              <w:rPr>
                <w:rFonts w:ascii="宋体" w:hAnsi="宋体" w:cs="宋体" w:hint="eastAsia"/>
                <w:kern w:val="0"/>
                <w:sz w:val="18"/>
                <w:szCs w:val="18"/>
              </w:rPr>
            </w:pPr>
          </w:p>
        </w:tc>
      </w:tr>
      <w:tr w:rsidR="00B11CB2" w14:paraId="7796CF90" w14:textId="77777777" w:rsidTr="00506CEC">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0019272B" w14:textId="77777777" w:rsidR="00B11CB2" w:rsidRDefault="00B11CB2">
            <w:pPr>
              <w:widowControl/>
              <w:jc w:val="center"/>
              <w:rPr>
                <w:rFonts w:ascii="宋体" w:hAnsi="宋体" w:cs="宋体" w:hint="eastAsia"/>
                <w:b/>
                <w:bCs/>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14:paraId="60003A11"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7" w:type="dxa"/>
            <w:tcBorders>
              <w:top w:val="nil"/>
              <w:left w:val="nil"/>
              <w:bottom w:val="single" w:sz="4" w:space="0" w:color="auto"/>
              <w:right w:val="single" w:sz="4" w:space="0" w:color="auto"/>
            </w:tcBorders>
            <w:shd w:val="clear" w:color="auto" w:fill="auto"/>
            <w:vAlign w:val="center"/>
          </w:tcPr>
          <w:p w14:paraId="03C086C8" w14:textId="77777777" w:rsidR="00B11CB2" w:rsidRDefault="00000000">
            <w:pPr>
              <w:jc w:val="center"/>
            </w:pPr>
            <w:r>
              <w:rPr>
                <w:rFonts w:ascii="宋体" w:hAnsi="宋体"/>
                <w:sz w:val="18"/>
              </w:rPr>
              <w:t>614.22</w:t>
            </w:r>
          </w:p>
        </w:tc>
        <w:tc>
          <w:tcPr>
            <w:tcW w:w="1134" w:type="dxa"/>
            <w:tcBorders>
              <w:top w:val="nil"/>
              <w:left w:val="nil"/>
              <w:bottom w:val="single" w:sz="4" w:space="0" w:color="auto"/>
              <w:right w:val="single" w:sz="4" w:space="0" w:color="auto"/>
            </w:tcBorders>
            <w:shd w:val="clear" w:color="auto" w:fill="auto"/>
            <w:vAlign w:val="center"/>
          </w:tcPr>
          <w:p w14:paraId="0BFF574A" w14:textId="77777777" w:rsidR="00B11CB2" w:rsidRDefault="00000000">
            <w:pPr>
              <w:jc w:val="center"/>
            </w:pPr>
            <w:r>
              <w:rPr>
                <w:rFonts w:ascii="宋体" w:hAnsi="宋体"/>
                <w:sz w:val="18"/>
              </w:rPr>
              <w:t>506.56</w:t>
            </w:r>
          </w:p>
        </w:tc>
        <w:tc>
          <w:tcPr>
            <w:tcW w:w="2410" w:type="dxa"/>
            <w:tcBorders>
              <w:top w:val="nil"/>
              <w:left w:val="nil"/>
              <w:bottom w:val="single" w:sz="4" w:space="0" w:color="auto"/>
              <w:right w:val="single" w:sz="4" w:space="0" w:color="auto"/>
            </w:tcBorders>
            <w:shd w:val="clear" w:color="auto" w:fill="auto"/>
            <w:vAlign w:val="center"/>
          </w:tcPr>
          <w:p w14:paraId="5DC460F0" w14:textId="77777777" w:rsidR="00B11CB2" w:rsidRDefault="00000000">
            <w:pPr>
              <w:jc w:val="center"/>
            </w:pPr>
            <w:r>
              <w:rPr>
                <w:rFonts w:ascii="宋体" w:hAnsi="宋体"/>
                <w:sz w:val="18"/>
              </w:rPr>
              <w:t>491.25</w:t>
            </w:r>
          </w:p>
        </w:tc>
        <w:tc>
          <w:tcPr>
            <w:tcW w:w="1004" w:type="dxa"/>
            <w:tcBorders>
              <w:top w:val="nil"/>
              <w:left w:val="nil"/>
              <w:bottom w:val="single" w:sz="4" w:space="0" w:color="auto"/>
              <w:right w:val="single" w:sz="4" w:space="0" w:color="auto"/>
            </w:tcBorders>
            <w:shd w:val="clear" w:color="auto" w:fill="auto"/>
            <w:vAlign w:val="center"/>
          </w:tcPr>
          <w:p w14:paraId="51C7B3B9" w14:textId="77777777" w:rsidR="00B11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546A68E" w14:textId="77777777" w:rsidR="00B11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2709A6F" w14:textId="77777777" w:rsidR="00B11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4E1701D" w14:textId="77777777" w:rsidR="00B11CB2" w:rsidRDefault="00B11CB2">
            <w:pPr>
              <w:widowControl/>
              <w:jc w:val="center"/>
              <w:rPr>
                <w:rFonts w:ascii="宋体" w:hAnsi="宋体" w:cs="宋体" w:hint="eastAsia"/>
                <w:kern w:val="0"/>
                <w:sz w:val="18"/>
                <w:szCs w:val="18"/>
              </w:rPr>
            </w:pPr>
          </w:p>
        </w:tc>
      </w:tr>
      <w:tr w:rsidR="00B11CB2" w14:paraId="1F815222" w14:textId="77777777" w:rsidTr="00506CEC">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FA5CF01" w14:textId="77777777" w:rsidR="00B11CB2" w:rsidRDefault="00B11CB2">
            <w:pPr>
              <w:widowControl/>
              <w:jc w:val="center"/>
              <w:rPr>
                <w:rFonts w:ascii="宋体" w:hAnsi="宋体" w:cs="宋体" w:hint="eastAsia"/>
                <w:b/>
                <w:bCs/>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14:paraId="470357C4"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7" w:type="dxa"/>
            <w:tcBorders>
              <w:top w:val="nil"/>
              <w:left w:val="nil"/>
              <w:bottom w:val="single" w:sz="4" w:space="0" w:color="auto"/>
              <w:right w:val="single" w:sz="4" w:space="0" w:color="auto"/>
            </w:tcBorders>
            <w:shd w:val="clear" w:color="auto" w:fill="auto"/>
            <w:vAlign w:val="center"/>
          </w:tcPr>
          <w:p w14:paraId="664AE486" w14:textId="77777777" w:rsidR="00B11CB2" w:rsidRDefault="00000000">
            <w:pPr>
              <w:jc w:val="center"/>
            </w:pPr>
            <w:r>
              <w:rPr>
                <w:rFonts w:ascii="宋体" w:hAnsi="宋体"/>
                <w:sz w:val="18"/>
              </w:rPr>
              <w:t>24.06</w:t>
            </w:r>
          </w:p>
        </w:tc>
        <w:tc>
          <w:tcPr>
            <w:tcW w:w="1134" w:type="dxa"/>
            <w:tcBorders>
              <w:top w:val="nil"/>
              <w:left w:val="nil"/>
              <w:bottom w:val="single" w:sz="4" w:space="0" w:color="auto"/>
              <w:right w:val="single" w:sz="4" w:space="0" w:color="auto"/>
            </w:tcBorders>
            <w:shd w:val="clear" w:color="auto" w:fill="auto"/>
            <w:vAlign w:val="center"/>
          </w:tcPr>
          <w:p w14:paraId="622DDF37" w14:textId="77777777" w:rsidR="00B11CB2" w:rsidRDefault="00000000">
            <w:pPr>
              <w:jc w:val="center"/>
            </w:pPr>
            <w:r>
              <w:rPr>
                <w:rFonts w:ascii="宋体" w:hAnsi="宋体"/>
                <w:sz w:val="18"/>
              </w:rPr>
              <w:t>39.30</w:t>
            </w:r>
          </w:p>
        </w:tc>
        <w:tc>
          <w:tcPr>
            <w:tcW w:w="2410" w:type="dxa"/>
            <w:tcBorders>
              <w:top w:val="nil"/>
              <w:left w:val="nil"/>
              <w:bottom w:val="single" w:sz="4" w:space="0" w:color="auto"/>
              <w:right w:val="single" w:sz="4" w:space="0" w:color="auto"/>
            </w:tcBorders>
            <w:shd w:val="clear" w:color="auto" w:fill="auto"/>
            <w:vAlign w:val="center"/>
          </w:tcPr>
          <w:p w14:paraId="14D92876" w14:textId="77777777" w:rsidR="00B11CB2" w:rsidRDefault="00000000">
            <w:pPr>
              <w:jc w:val="center"/>
            </w:pPr>
            <w:r>
              <w:rPr>
                <w:rFonts w:ascii="宋体" w:hAnsi="宋体"/>
                <w:sz w:val="18"/>
              </w:rPr>
              <w:t>35.88</w:t>
            </w:r>
          </w:p>
        </w:tc>
        <w:tc>
          <w:tcPr>
            <w:tcW w:w="1004" w:type="dxa"/>
            <w:tcBorders>
              <w:top w:val="nil"/>
              <w:left w:val="nil"/>
              <w:bottom w:val="single" w:sz="4" w:space="0" w:color="auto"/>
              <w:right w:val="single" w:sz="4" w:space="0" w:color="auto"/>
            </w:tcBorders>
            <w:shd w:val="clear" w:color="auto" w:fill="auto"/>
            <w:vAlign w:val="center"/>
          </w:tcPr>
          <w:p w14:paraId="69F1E46C" w14:textId="77777777" w:rsidR="00B11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FD4EDDB" w14:textId="77777777" w:rsidR="00B11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6B5D69B" w14:textId="77777777" w:rsidR="00B11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8F6CF74" w14:textId="77777777" w:rsidR="00B11CB2" w:rsidRDefault="00B11CB2">
            <w:pPr>
              <w:widowControl/>
              <w:jc w:val="center"/>
              <w:rPr>
                <w:rFonts w:ascii="宋体" w:hAnsi="宋体" w:cs="宋体" w:hint="eastAsia"/>
                <w:kern w:val="0"/>
                <w:sz w:val="18"/>
                <w:szCs w:val="18"/>
              </w:rPr>
            </w:pPr>
          </w:p>
        </w:tc>
      </w:tr>
      <w:tr w:rsidR="00B11CB2" w14:paraId="5D824844" w14:textId="77777777" w:rsidTr="00506CEC">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38B6A5"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685" w:type="dxa"/>
            <w:gridSpan w:val="3"/>
            <w:tcBorders>
              <w:top w:val="single" w:sz="4" w:space="0" w:color="auto"/>
              <w:left w:val="nil"/>
              <w:bottom w:val="single" w:sz="4" w:space="0" w:color="auto"/>
              <w:right w:val="single" w:sz="4" w:space="0" w:color="auto"/>
            </w:tcBorders>
            <w:shd w:val="clear" w:color="auto" w:fill="auto"/>
            <w:noWrap/>
            <w:vAlign w:val="center"/>
          </w:tcPr>
          <w:p w14:paraId="7DC3BF0A"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973" w:type="dxa"/>
            <w:gridSpan w:val="4"/>
            <w:tcBorders>
              <w:top w:val="single" w:sz="4" w:space="0" w:color="auto"/>
              <w:left w:val="nil"/>
              <w:bottom w:val="single" w:sz="4" w:space="0" w:color="auto"/>
              <w:right w:val="single" w:sz="4" w:space="0" w:color="auto"/>
            </w:tcBorders>
            <w:shd w:val="clear" w:color="auto" w:fill="auto"/>
            <w:noWrap/>
            <w:vAlign w:val="center"/>
          </w:tcPr>
          <w:p w14:paraId="5984E070"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59A301A0" w14:textId="77777777" w:rsidR="00B11CB2" w:rsidRDefault="00B11CB2">
            <w:pPr>
              <w:widowControl/>
              <w:jc w:val="left"/>
              <w:rPr>
                <w:rFonts w:ascii="宋体" w:hAnsi="宋体" w:cs="宋体" w:hint="eastAsia"/>
                <w:b/>
                <w:bCs/>
                <w:kern w:val="0"/>
                <w:sz w:val="18"/>
                <w:szCs w:val="18"/>
              </w:rPr>
            </w:pPr>
          </w:p>
        </w:tc>
      </w:tr>
      <w:tr w:rsidR="00B11CB2" w14:paraId="7DF5F592" w14:textId="77777777" w:rsidTr="00506CEC">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A1B3D2E" w14:textId="77777777" w:rsidR="00B11CB2" w:rsidRDefault="00B11CB2">
            <w:pPr>
              <w:widowControl/>
              <w:jc w:val="left"/>
              <w:rPr>
                <w:rFonts w:ascii="宋体" w:hAnsi="宋体" w:cs="宋体" w:hint="eastAsia"/>
                <w:b/>
                <w:bCs/>
                <w:kern w:val="0"/>
                <w:sz w:val="18"/>
                <w:szCs w:val="18"/>
              </w:rPr>
            </w:pPr>
          </w:p>
        </w:tc>
        <w:tc>
          <w:tcPr>
            <w:tcW w:w="3685" w:type="dxa"/>
            <w:gridSpan w:val="3"/>
            <w:tcBorders>
              <w:top w:val="single" w:sz="4" w:space="0" w:color="auto"/>
              <w:left w:val="nil"/>
              <w:bottom w:val="single" w:sz="4" w:space="0" w:color="auto"/>
              <w:right w:val="single" w:sz="4" w:space="0" w:color="auto"/>
            </w:tcBorders>
            <w:shd w:val="clear" w:color="auto" w:fill="auto"/>
          </w:tcPr>
          <w:p w14:paraId="3206FDCE" w14:textId="77777777" w:rsidR="00B11CB2" w:rsidRDefault="00000000">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973" w:type="dxa"/>
            <w:gridSpan w:val="4"/>
            <w:tcBorders>
              <w:top w:val="single" w:sz="4" w:space="0" w:color="auto"/>
              <w:left w:val="nil"/>
              <w:bottom w:val="single" w:sz="4" w:space="0" w:color="auto"/>
              <w:right w:val="single" w:sz="4" w:space="0" w:color="auto"/>
            </w:tcBorders>
            <w:shd w:val="clear" w:color="auto" w:fill="auto"/>
          </w:tcPr>
          <w:p w14:paraId="5143977C" w14:textId="77777777" w:rsidR="00B11CB2" w:rsidRDefault="00000000">
            <w:pPr>
              <w:jc w:val="left"/>
            </w:pPr>
            <w:r>
              <w:rPr>
                <w:rFonts w:ascii="宋体" w:hAnsi="宋体"/>
                <w:sz w:val="18"/>
              </w:rPr>
              <w:t>本项目全年资金主要用于1、教师培训学习并完成了12名教师的出疆进行的班主任、名师、安全等方面的培训，提高了教师的业务能力，带动了全体教师工作积极性，有效改善了我单位的整体教育教学水平；2、用于保障学校的正常运转的水、电、暖、电话费、网络等的安装了55个点位的班班通网，进行</w:t>
            </w:r>
            <w:proofErr w:type="gramStart"/>
            <w:r>
              <w:rPr>
                <w:rFonts w:ascii="宋体" w:hAnsi="宋体"/>
                <w:sz w:val="18"/>
              </w:rPr>
              <w:t>了煤改气</w:t>
            </w:r>
            <w:proofErr w:type="gramEnd"/>
            <w:r>
              <w:rPr>
                <w:rFonts w:ascii="宋体" w:hAnsi="宋体"/>
                <w:sz w:val="18"/>
              </w:rPr>
              <w:t>工程，有效的提高了办公环境；3、用于学校设施设备的维修维护，电脑耗材、网络维修、净水器粗略统计不少于15次，栽种14箱的箱装式花卉，种植两个花草绿化田面积约1300平方米；修剪校园枯木</w:t>
            </w:r>
            <w:proofErr w:type="gramStart"/>
            <w:r>
              <w:rPr>
                <w:rFonts w:ascii="宋体" w:hAnsi="宋体"/>
                <w:sz w:val="18"/>
              </w:rPr>
              <w:t>一</w:t>
            </w:r>
            <w:proofErr w:type="gramEnd"/>
            <w:r>
              <w:rPr>
                <w:rFonts w:ascii="宋体" w:hAnsi="宋体"/>
                <w:sz w:val="18"/>
              </w:rPr>
              <w:t>次等事项。</w:t>
            </w:r>
          </w:p>
        </w:tc>
        <w:tc>
          <w:tcPr>
            <w:tcW w:w="284" w:type="dxa"/>
            <w:tcBorders>
              <w:top w:val="nil"/>
              <w:left w:val="nil"/>
              <w:bottom w:val="nil"/>
              <w:right w:val="nil"/>
            </w:tcBorders>
            <w:shd w:val="clear" w:color="auto" w:fill="auto"/>
            <w:noWrap/>
            <w:vAlign w:val="center"/>
          </w:tcPr>
          <w:p w14:paraId="29174D1C" w14:textId="77777777" w:rsidR="00B11CB2" w:rsidRDefault="00B11CB2">
            <w:pPr>
              <w:widowControl/>
              <w:jc w:val="left"/>
              <w:rPr>
                <w:rFonts w:ascii="宋体" w:hAnsi="宋体" w:cs="宋体" w:hint="eastAsia"/>
                <w:kern w:val="0"/>
                <w:sz w:val="18"/>
                <w:szCs w:val="18"/>
              </w:rPr>
            </w:pPr>
          </w:p>
        </w:tc>
      </w:tr>
      <w:tr w:rsidR="00B11CB2" w14:paraId="16ED131D" w14:textId="77777777" w:rsidTr="00506CEC">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FDAF067"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134" w:type="dxa"/>
            <w:tcBorders>
              <w:top w:val="nil"/>
              <w:left w:val="nil"/>
              <w:bottom w:val="single" w:sz="4" w:space="0" w:color="auto"/>
              <w:right w:val="single" w:sz="4" w:space="0" w:color="auto"/>
            </w:tcBorders>
            <w:shd w:val="clear" w:color="auto" w:fill="auto"/>
            <w:vAlign w:val="center"/>
          </w:tcPr>
          <w:p w14:paraId="6D457DC0"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7" w:type="dxa"/>
            <w:tcBorders>
              <w:top w:val="nil"/>
              <w:left w:val="nil"/>
              <w:bottom w:val="single" w:sz="4" w:space="0" w:color="auto"/>
              <w:right w:val="single" w:sz="4" w:space="0" w:color="auto"/>
            </w:tcBorders>
            <w:shd w:val="clear" w:color="auto" w:fill="auto"/>
            <w:vAlign w:val="center"/>
          </w:tcPr>
          <w:p w14:paraId="1DF622E4"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06A54D4A"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410" w:type="dxa"/>
            <w:tcBorders>
              <w:top w:val="nil"/>
              <w:left w:val="nil"/>
              <w:bottom w:val="single" w:sz="4" w:space="0" w:color="auto"/>
              <w:right w:val="single" w:sz="4" w:space="0" w:color="auto"/>
            </w:tcBorders>
            <w:shd w:val="clear" w:color="auto" w:fill="auto"/>
            <w:vAlign w:val="center"/>
          </w:tcPr>
          <w:p w14:paraId="0E92B5CD"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2D552981"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3725FDE6"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478A37B2" w14:textId="77777777" w:rsidR="00B11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C878B05" w14:textId="77777777" w:rsidR="00B11CB2" w:rsidRDefault="00B11CB2">
            <w:pPr>
              <w:widowControl/>
              <w:jc w:val="left"/>
              <w:rPr>
                <w:rFonts w:ascii="宋体" w:hAnsi="宋体" w:cs="宋体" w:hint="eastAsia"/>
                <w:b/>
                <w:bCs/>
                <w:kern w:val="0"/>
                <w:sz w:val="18"/>
                <w:szCs w:val="18"/>
              </w:rPr>
            </w:pPr>
          </w:p>
        </w:tc>
      </w:tr>
      <w:tr w:rsidR="00B11CB2" w14:paraId="39350529" w14:textId="77777777" w:rsidTr="00506CEC">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0030047" w14:textId="77777777" w:rsidR="00B11CB2" w:rsidRDefault="00000000">
            <w:pPr>
              <w:jc w:val="center"/>
            </w:pPr>
            <w:r>
              <w:rPr>
                <w:rFonts w:ascii="宋体" w:hAnsi="宋体"/>
                <w:sz w:val="18"/>
              </w:rPr>
              <w:t>履职效能</w:t>
            </w:r>
          </w:p>
        </w:tc>
        <w:tc>
          <w:tcPr>
            <w:tcW w:w="1134" w:type="dxa"/>
            <w:vMerge w:val="restart"/>
            <w:tcBorders>
              <w:top w:val="nil"/>
              <w:left w:val="nil"/>
              <w:bottom w:val="single" w:sz="4" w:space="0" w:color="auto"/>
              <w:right w:val="single" w:sz="4" w:space="0" w:color="auto"/>
            </w:tcBorders>
            <w:shd w:val="clear" w:color="auto" w:fill="auto"/>
            <w:noWrap/>
            <w:vAlign w:val="center"/>
          </w:tcPr>
          <w:p w14:paraId="2E2E54DF" w14:textId="77777777" w:rsidR="00B11CB2" w:rsidRDefault="00000000">
            <w:pPr>
              <w:jc w:val="center"/>
            </w:pPr>
            <w:r>
              <w:rPr>
                <w:rFonts w:ascii="宋体" w:hAnsi="宋体"/>
                <w:sz w:val="18"/>
              </w:rPr>
              <w:t>数量指标</w:t>
            </w:r>
          </w:p>
        </w:tc>
        <w:tc>
          <w:tcPr>
            <w:tcW w:w="1417" w:type="dxa"/>
            <w:tcBorders>
              <w:top w:val="nil"/>
              <w:left w:val="nil"/>
              <w:bottom w:val="single" w:sz="4" w:space="0" w:color="auto"/>
              <w:right w:val="single" w:sz="4" w:space="0" w:color="auto"/>
            </w:tcBorders>
            <w:shd w:val="clear" w:color="auto" w:fill="auto"/>
            <w:noWrap/>
            <w:vAlign w:val="center"/>
          </w:tcPr>
          <w:p w14:paraId="427AC7E0" w14:textId="77777777" w:rsidR="00B11CB2"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7B52C68C" w14:textId="77777777" w:rsidR="00B11CB2" w:rsidRDefault="00000000">
            <w:pPr>
              <w:jc w:val="center"/>
            </w:pPr>
            <w:r>
              <w:rPr>
                <w:rFonts w:ascii="宋体" w:hAnsi="宋体"/>
                <w:sz w:val="18"/>
              </w:rPr>
              <w:t>&gt;=1次</w:t>
            </w:r>
          </w:p>
        </w:tc>
        <w:tc>
          <w:tcPr>
            <w:tcW w:w="2410" w:type="dxa"/>
            <w:tcBorders>
              <w:top w:val="nil"/>
              <w:left w:val="nil"/>
              <w:bottom w:val="single" w:sz="4" w:space="0" w:color="auto"/>
              <w:right w:val="single" w:sz="4" w:space="0" w:color="auto"/>
            </w:tcBorders>
            <w:shd w:val="clear" w:color="auto" w:fill="auto"/>
            <w:noWrap/>
            <w:vAlign w:val="center"/>
          </w:tcPr>
          <w:p w14:paraId="3197D176" w14:textId="77777777" w:rsidR="00B11CB2"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284B6539" w14:textId="77777777" w:rsidR="00B11CB2"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F770EE0" w14:textId="77777777" w:rsidR="00B11CB2"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582990B" w14:textId="77777777" w:rsidR="00B11CB2"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E36039A" w14:textId="77777777" w:rsidR="00B11CB2" w:rsidRDefault="00B11CB2">
            <w:pPr>
              <w:widowControl/>
              <w:jc w:val="center"/>
              <w:rPr>
                <w:rFonts w:ascii="宋体" w:hAnsi="宋体" w:cs="宋体" w:hint="eastAsia"/>
                <w:kern w:val="0"/>
                <w:sz w:val="18"/>
                <w:szCs w:val="18"/>
              </w:rPr>
            </w:pPr>
          </w:p>
        </w:tc>
      </w:tr>
      <w:tr w:rsidR="00B11CB2" w14:paraId="77E42974" w14:textId="77777777" w:rsidTr="00506CEC">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213C40C" w14:textId="77777777" w:rsidR="00B11CB2" w:rsidRDefault="00B11CB2">
            <w:pPr>
              <w:widowControl/>
              <w:jc w:val="center"/>
              <w:rPr>
                <w:rFonts w:ascii="宋体" w:hAnsi="宋体" w:cs="宋体" w:hint="eastAsia"/>
                <w:kern w:val="0"/>
                <w:sz w:val="18"/>
                <w:szCs w:val="18"/>
              </w:rPr>
            </w:pPr>
          </w:p>
        </w:tc>
        <w:tc>
          <w:tcPr>
            <w:tcW w:w="1134" w:type="dxa"/>
            <w:vMerge/>
            <w:tcBorders>
              <w:top w:val="nil"/>
              <w:left w:val="nil"/>
              <w:bottom w:val="single" w:sz="4" w:space="0" w:color="auto"/>
              <w:right w:val="single" w:sz="4" w:space="0" w:color="auto"/>
            </w:tcBorders>
            <w:shd w:val="clear" w:color="auto" w:fill="auto"/>
            <w:noWrap/>
            <w:vAlign w:val="center"/>
          </w:tcPr>
          <w:p w14:paraId="0B54C526" w14:textId="77777777" w:rsidR="00B11CB2" w:rsidRDefault="00B11CB2">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E1BEC8A" w14:textId="77777777" w:rsidR="00B11CB2"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204E4AA5" w14:textId="77777777" w:rsidR="00B11CB2" w:rsidRDefault="00000000">
            <w:pPr>
              <w:jc w:val="center"/>
            </w:pPr>
            <w:r>
              <w:rPr>
                <w:rFonts w:ascii="宋体" w:hAnsi="宋体"/>
                <w:sz w:val="18"/>
              </w:rPr>
              <w:t>&gt;=1次</w:t>
            </w:r>
          </w:p>
        </w:tc>
        <w:tc>
          <w:tcPr>
            <w:tcW w:w="2410" w:type="dxa"/>
            <w:tcBorders>
              <w:top w:val="nil"/>
              <w:left w:val="nil"/>
              <w:bottom w:val="single" w:sz="4" w:space="0" w:color="auto"/>
              <w:right w:val="single" w:sz="4" w:space="0" w:color="auto"/>
            </w:tcBorders>
            <w:shd w:val="clear" w:color="auto" w:fill="auto"/>
            <w:noWrap/>
            <w:vAlign w:val="center"/>
          </w:tcPr>
          <w:p w14:paraId="76924D9E" w14:textId="77777777" w:rsidR="00B11CB2"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65B890A5" w14:textId="77777777" w:rsidR="00B11CB2"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7491F9A8" w14:textId="77777777" w:rsidR="00B11CB2"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F239B91" w14:textId="77777777" w:rsidR="00B11CB2"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413D521" w14:textId="77777777" w:rsidR="00B11CB2" w:rsidRDefault="00B11CB2">
            <w:pPr>
              <w:widowControl/>
              <w:jc w:val="center"/>
              <w:rPr>
                <w:rFonts w:ascii="宋体" w:hAnsi="宋体" w:cs="宋体" w:hint="eastAsia"/>
                <w:kern w:val="0"/>
                <w:sz w:val="18"/>
                <w:szCs w:val="18"/>
              </w:rPr>
            </w:pPr>
          </w:p>
        </w:tc>
      </w:tr>
      <w:tr w:rsidR="00B11CB2" w14:paraId="49AFD57C" w14:textId="77777777" w:rsidTr="00506CEC">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7173883" w14:textId="77777777" w:rsidR="00B11CB2" w:rsidRDefault="00B11CB2">
            <w:pPr>
              <w:widowControl/>
              <w:jc w:val="center"/>
              <w:rPr>
                <w:rFonts w:ascii="宋体" w:hAnsi="宋体" w:cs="宋体" w:hint="eastAsia"/>
                <w:kern w:val="0"/>
                <w:sz w:val="18"/>
                <w:szCs w:val="18"/>
              </w:rPr>
            </w:pPr>
          </w:p>
        </w:tc>
        <w:tc>
          <w:tcPr>
            <w:tcW w:w="1134" w:type="dxa"/>
            <w:vMerge/>
            <w:tcBorders>
              <w:top w:val="nil"/>
              <w:left w:val="nil"/>
              <w:bottom w:val="single" w:sz="4" w:space="0" w:color="auto"/>
              <w:right w:val="single" w:sz="4" w:space="0" w:color="auto"/>
            </w:tcBorders>
            <w:shd w:val="clear" w:color="auto" w:fill="auto"/>
            <w:noWrap/>
            <w:vAlign w:val="center"/>
          </w:tcPr>
          <w:p w14:paraId="20DFA653" w14:textId="77777777" w:rsidR="00B11CB2" w:rsidRDefault="00B11CB2">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EFC827D" w14:textId="77777777" w:rsidR="00B11CB2" w:rsidRDefault="00000000">
            <w:pPr>
              <w:jc w:val="center"/>
            </w:pPr>
            <w:proofErr w:type="gramStart"/>
            <w:r>
              <w:rPr>
                <w:rFonts w:ascii="宋体" w:hAnsi="宋体"/>
                <w:sz w:val="18"/>
              </w:rPr>
              <w:t>备课组</w:t>
            </w:r>
            <w:proofErr w:type="gramEnd"/>
            <w:r>
              <w:rPr>
                <w:rFonts w:ascii="宋体" w:hAnsi="宋体"/>
                <w:sz w:val="18"/>
              </w:rPr>
              <w:t>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7826C20F" w14:textId="77777777" w:rsidR="00B11CB2" w:rsidRDefault="00000000">
            <w:pPr>
              <w:jc w:val="center"/>
            </w:pPr>
            <w:r>
              <w:rPr>
                <w:rFonts w:ascii="宋体" w:hAnsi="宋体"/>
                <w:sz w:val="18"/>
              </w:rPr>
              <w:t>&gt;=1次</w:t>
            </w:r>
          </w:p>
        </w:tc>
        <w:tc>
          <w:tcPr>
            <w:tcW w:w="2410" w:type="dxa"/>
            <w:tcBorders>
              <w:top w:val="nil"/>
              <w:left w:val="nil"/>
              <w:bottom w:val="single" w:sz="4" w:space="0" w:color="auto"/>
              <w:right w:val="single" w:sz="4" w:space="0" w:color="auto"/>
            </w:tcBorders>
            <w:shd w:val="clear" w:color="auto" w:fill="auto"/>
            <w:noWrap/>
            <w:vAlign w:val="center"/>
          </w:tcPr>
          <w:p w14:paraId="01EFB2B0" w14:textId="77777777" w:rsidR="00B11CB2"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63A6B984" w14:textId="77777777" w:rsidR="00B11CB2"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0E27E3E9" w14:textId="77777777" w:rsidR="00B11CB2"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B5F1BCA" w14:textId="77777777" w:rsidR="00B11CB2"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AB9EC6C" w14:textId="77777777" w:rsidR="00B11CB2" w:rsidRDefault="00B11CB2">
            <w:pPr>
              <w:widowControl/>
              <w:jc w:val="center"/>
              <w:rPr>
                <w:rFonts w:ascii="宋体" w:hAnsi="宋体" w:cs="宋体" w:hint="eastAsia"/>
                <w:kern w:val="0"/>
                <w:sz w:val="18"/>
                <w:szCs w:val="18"/>
              </w:rPr>
            </w:pPr>
          </w:p>
        </w:tc>
      </w:tr>
      <w:tr w:rsidR="00B11CB2" w14:paraId="49031AA0"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99DBF66" w14:textId="77777777" w:rsidR="00B11CB2"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3C4A597" w14:textId="77777777" w:rsidR="00B11CB2"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A115D50" w14:textId="77777777" w:rsidR="00B11CB2" w:rsidRDefault="00000000">
            <w:pPr>
              <w:jc w:val="center"/>
            </w:pPr>
            <w:r>
              <w:rPr>
                <w:rFonts w:ascii="宋体" w:hAnsi="宋体"/>
                <w:sz w:val="18"/>
              </w:rPr>
              <w:t>99.69分</w:t>
            </w:r>
          </w:p>
        </w:tc>
        <w:tc>
          <w:tcPr>
            <w:tcW w:w="284" w:type="dxa"/>
            <w:tcBorders>
              <w:top w:val="nil"/>
              <w:left w:val="nil"/>
              <w:bottom w:val="nil"/>
              <w:right w:val="nil"/>
            </w:tcBorders>
            <w:shd w:val="clear" w:color="auto" w:fill="auto"/>
            <w:noWrap/>
            <w:vAlign w:val="center"/>
          </w:tcPr>
          <w:p w14:paraId="2735762B" w14:textId="77777777" w:rsidR="00B11CB2" w:rsidRDefault="00B11CB2">
            <w:pPr>
              <w:widowControl/>
              <w:jc w:val="left"/>
              <w:rPr>
                <w:rFonts w:ascii="宋体" w:hAnsi="宋体" w:cs="宋体" w:hint="eastAsia"/>
                <w:kern w:val="0"/>
                <w:sz w:val="18"/>
                <w:szCs w:val="18"/>
              </w:rPr>
            </w:pPr>
          </w:p>
        </w:tc>
      </w:tr>
    </w:tbl>
    <w:p w14:paraId="17213F26" w14:textId="77777777" w:rsidR="00B11CB2" w:rsidRDefault="00B11CB2">
      <w:pPr>
        <w:rPr>
          <w:rFonts w:ascii="宋体" w:hAnsi="宋体" w:cs="宋体" w:hint="eastAsia"/>
          <w:b/>
          <w:bCs/>
          <w:kern w:val="0"/>
          <w:sz w:val="18"/>
          <w:szCs w:val="18"/>
        </w:rPr>
      </w:pPr>
    </w:p>
    <w:p w14:paraId="53F91579" w14:textId="77777777" w:rsidR="00506CEC" w:rsidRDefault="00506CEC">
      <w:pPr>
        <w:widowControl/>
        <w:jc w:val="left"/>
        <w:rPr>
          <w:rFonts w:ascii="宋体" w:hAnsi="宋体" w:cs="宋体" w:hint="eastAsia"/>
          <w:b/>
          <w:bCs/>
          <w:kern w:val="0"/>
          <w:sz w:val="28"/>
          <w:szCs w:val="28"/>
        </w:rPr>
      </w:pPr>
      <w:r>
        <w:rPr>
          <w:rFonts w:ascii="宋体" w:hAnsi="宋体" w:cs="宋体" w:hint="eastAsia"/>
          <w:b/>
          <w:bCs/>
          <w:kern w:val="0"/>
          <w:sz w:val="28"/>
          <w:szCs w:val="28"/>
        </w:rPr>
        <w:br w:type="page"/>
      </w:r>
    </w:p>
    <w:p w14:paraId="7180522B" w14:textId="58DA90FD" w:rsidR="00B11CB2"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62DD32C1" w14:textId="77777777" w:rsidR="00B11C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11CB2" w14:paraId="1BA029F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F10F1F"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CDDFF83" w14:textId="77777777" w:rsidR="00B11CB2" w:rsidRDefault="00000000">
            <w:pPr>
              <w:jc w:val="center"/>
            </w:pPr>
            <w:proofErr w:type="gramStart"/>
            <w:r>
              <w:rPr>
                <w:rFonts w:ascii="宋体" w:hAnsi="宋体"/>
                <w:sz w:val="18"/>
              </w:rPr>
              <w:t>乌财科教</w:t>
            </w:r>
            <w:proofErr w:type="gramEnd"/>
            <w:r>
              <w:rPr>
                <w:rFonts w:ascii="宋体" w:hAnsi="宋体"/>
                <w:sz w:val="18"/>
              </w:rPr>
              <w:t>（2022）45号（2023）106号自聘教师补助</w:t>
            </w:r>
          </w:p>
        </w:tc>
      </w:tr>
      <w:tr w:rsidR="00B11CB2" w14:paraId="37DCDFA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76DFCA"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D743A45" w14:textId="77777777" w:rsidR="00B11CB2"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1EEC6CDE"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F19479A" w14:textId="77777777" w:rsidR="00B11CB2" w:rsidRDefault="00000000">
            <w:pPr>
              <w:jc w:val="center"/>
            </w:pPr>
            <w:r>
              <w:rPr>
                <w:rFonts w:ascii="宋体" w:hAnsi="宋体"/>
                <w:sz w:val="18"/>
              </w:rPr>
              <w:t>第106小学</w:t>
            </w:r>
          </w:p>
        </w:tc>
      </w:tr>
      <w:tr w:rsidR="00B11CB2" w14:paraId="2136837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7DA5B9"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24B74B1" w14:textId="77777777" w:rsidR="00B11CB2" w:rsidRDefault="00B11CB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3C84C8C"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62D4AB6"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2980D46"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E41F226"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2F36CBB"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F9EFC01"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B11CB2" w14:paraId="6EFB503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35D3EB2" w14:textId="77777777" w:rsidR="00B11CB2" w:rsidRDefault="00B11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B3B18CA"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32ED53" w14:textId="77777777" w:rsidR="00B11CB2" w:rsidRDefault="00000000">
            <w:pPr>
              <w:jc w:val="center"/>
            </w:pPr>
            <w:r>
              <w:rPr>
                <w:rFonts w:ascii="宋体" w:hAnsi="宋体"/>
                <w:sz w:val="18"/>
              </w:rPr>
              <w:t>27.90</w:t>
            </w:r>
          </w:p>
        </w:tc>
        <w:tc>
          <w:tcPr>
            <w:tcW w:w="1177" w:type="dxa"/>
            <w:tcBorders>
              <w:top w:val="nil"/>
              <w:left w:val="nil"/>
              <w:bottom w:val="single" w:sz="4" w:space="0" w:color="auto"/>
              <w:right w:val="single" w:sz="4" w:space="0" w:color="auto"/>
            </w:tcBorders>
            <w:shd w:val="clear" w:color="auto" w:fill="auto"/>
            <w:noWrap/>
            <w:vAlign w:val="center"/>
          </w:tcPr>
          <w:p w14:paraId="1DC77161" w14:textId="77777777" w:rsidR="00B11CB2" w:rsidRDefault="00000000">
            <w:pPr>
              <w:jc w:val="center"/>
            </w:pPr>
            <w:r>
              <w:rPr>
                <w:rFonts w:ascii="宋体" w:hAnsi="宋体"/>
                <w:sz w:val="18"/>
              </w:rPr>
              <w:t>27.90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755631E" w14:textId="77777777" w:rsidR="00B11CB2" w:rsidRDefault="00000000">
            <w:pPr>
              <w:jc w:val="center"/>
            </w:pPr>
            <w:r>
              <w:rPr>
                <w:rFonts w:ascii="宋体" w:hAnsi="宋体"/>
                <w:sz w:val="18"/>
              </w:rPr>
              <w:t>22.81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1C8374F" w14:textId="77777777" w:rsidR="00B11CB2"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8FEC17E" w14:textId="77777777" w:rsidR="00B11CB2" w:rsidRDefault="00000000">
            <w:pPr>
              <w:jc w:val="center"/>
            </w:pPr>
            <w:r>
              <w:rPr>
                <w:rFonts w:ascii="宋体" w:hAnsi="宋体"/>
                <w:sz w:val="18"/>
              </w:rPr>
              <w:t>81.76%</w:t>
            </w:r>
          </w:p>
        </w:tc>
        <w:tc>
          <w:tcPr>
            <w:tcW w:w="1275" w:type="dxa"/>
            <w:tcBorders>
              <w:top w:val="nil"/>
              <w:left w:val="nil"/>
              <w:bottom w:val="single" w:sz="4" w:space="0" w:color="auto"/>
              <w:right w:val="single" w:sz="4" w:space="0" w:color="auto"/>
            </w:tcBorders>
            <w:shd w:val="clear" w:color="auto" w:fill="auto"/>
            <w:vAlign w:val="center"/>
          </w:tcPr>
          <w:p w14:paraId="5051D8E9" w14:textId="77777777" w:rsidR="00B11CB2" w:rsidRDefault="00000000">
            <w:pPr>
              <w:jc w:val="center"/>
            </w:pPr>
            <w:r>
              <w:rPr>
                <w:rFonts w:ascii="宋体" w:hAnsi="宋体"/>
                <w:sz w:val="18"/>
              </w:rPr>
              <w:t>8.18分</w:t>
            </w:r>
          </w:p>
        </w:tc>
      </w:tr>
      <w:tr w:rsidR="00B11CB2" w14:paraId="457FDBA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A4030B5" w14:textId="77777777" w:rsidR="00B11CB2" w:rsidRDefault="00B11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B995F8D"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F38F38" w14:textId="77777777" w:rsidR="00B11CB2" w:rsidRDefault="00000000">
            <w:pPr>
              <w:jc w:val="center"/>
            </w:pPr>
            <w:r>
              <w:rPr>
                <w:rFonts w:ascii="宋体" w:hAnsi="宋体"/>
                <w:sz w:val="18"/>
              </w:rPr>
              <w:t>10.96</w:t>
            </w:r>
          </w:p>
        </w:tc>
        <w:tc>
          <w:tcPr>
            <w:tcW w:w="1177" w:type="dxa"/>
            <w:tcBorders>
              <w:top w:val="nil"/>
              <w:left w:val="nil"/>
              <w:bottom w:val="single" w:sz="4" w:space="0" w:color="auto"/>
              <w:right w:val="single" w:sz="4" w:space="0" w:color="auto"/>
            </w:tcBorders>
            <w:shd w:val="clear" w:color="auto" w:fill="auto"/>
            <w:noWrap/>
            <w:vAlign w:val="center"/>
          </w:tcPr>
          <w:p w14:paraId="7BCA3FDE" w14:textId="77777777" w:rsidR="00B11CB2" w:rsidRDefault="00000000">
            <w:pPr>
              <w:jc w:val="center"/>
            </w:pPr>
            <w:r>
              <w:rPr>
                <w:rFonts w:ascii="宋体" w:hAnsi="宋体"/>
                <w:sz w:val="18"/>
              </w:rPr>
              <w:t>10.96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9011067" w14:textId="77777777" w:rsidR="00B11CB2" w:rsidRDefault="00000000">
            <w:pPr>
              <w:jc w:val="center"/>
            </w:pPr>
            <w:r>
              <w:rPr>
                <w:rFonts w:ascii="宋体" w:hAnsi="宋体"/>
                <w:sz w:val="18"/>
              </w:rPr>
              <w:t>5.87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8DEF07F"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BBD1100"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F42172D"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11CB2" w14:paraId="32404BA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51AB2B7" w14:textId="77777777" w:rsidR="00B11CB2" w:rsidRDefault="00B11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C470BE4"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A01BDE" w14:textId="77777777" w:rsidR="00B11CB2" w:rsidRDefault="00000000">
            <w:pPr>
              <w:jc w:val="center"/>
            </w:pPr>
            <w:r>
              <w:rPr>
                <w:rFonts w:ascii="宋体" w:hAnsi="宋体"/>
                <w:sz w:val="18"/>
              </w:rPr>
              <w:t>16.94</w:t>
            </w:r>
          </w:p>
        </w:tc>
        <w:tc>
          <w:tcPr>
            <w:tcW w:w="1177" w:type="dxa"/>
            <w:tcBorders>
              <w:top w:val="nil"/>
              <w:left w:val="nil"/>
              <w:bottom w:val="single" w:sz="4" w:space="0" w:color="auto"/>
              <w:right w:val="single" w:sz="4" w:space="0" w:color="auto"/>
            </w:tcBorders>
            <w:shd w:val="clear" w:color="auto" w:fill="auto"/>
            <w:noWrap/>
            <w:vAlign w:val="center"/>
          </w:tcPr>
          <w:p w14:paraId="3559FF2C" w14:textId="77777777" w:rsidR="00B11CB2" w:rsidRDefault="00000000">
            <w:pPr>
              <w:jc w:val="center"/>
            </w:pPr>
            <w:r>
              <w:rPr>
                <w:rFonts w:ascii="宋体" w:hAnsi="宋体"/>
                <w:sz w:val="18"/>
              </w:rPr>
              <w:t>16.94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9F078F" w14:textId="77777777" w:rsidR="00B11CB2" w:rsidRDefault="00000000">
            <w:pPr>
              <w:jc w:val="center"/>
            </w:pPr>
            <w:r>
              <w:rPr>
                <w:rFonts w:ascii="宋体" w:hAnsi="宋体"/>
                <w:sz w:val="18"/>
              </w:rPr>
              <w:t>16.94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7F1EB36"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6D976E5"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FB307D5"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11CB2" w14:paraId="55C902FB"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7A2EDE7"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08DA582"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05137054"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B11CB2" w14:paraId="30228D5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B84476E" w14:textId="77777777" w:rsidR="00B11CB2" w:rsidRDefault="00B11CB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3CB4FE2F" w14:textId="77777777" w:rsidR="00B11CB2" w:rsidRDefault="00000000">
            <w:pPr>
              <w:jc w:val="left"/>
            </w:pPr>
            <w:r>
              <w:rPr>
                <w:rFonts w:ascii="宋体" w:hAnsi="宋体"/>
                <w:sz w:val="18"/>
              </w:rPr>
              <w:t>完成代课教师发放人数4人，完成同工同酬教师人数发放2人，保障资金发放准确性，项目完成时间为12个月，弥补现有师资力量的不足，保障学校各项正常教学工作的完成；调动代课教师的工作热情和积极性，提高教学质量提高教师的工作效率，提高受益对象的满意度。</w:t>
            </w:r>
          </w:p>
        </w:tc>
        <w:tc>
          <w:tcPr>
            <w:tcW w:w="4625" w:type="dxa"/>
            <w:gridSpan w:val="7"/>
            <w:tcBorders>
              <w:top w:val="single" w:sz="4" w:space="0" w:color="auto"/>
              <w:left w:val="nil"/>
              <w:bottom w:val="single" w:sz="4" w:space="0" w:color="auto"/>
              <w:right w:val="single" w:sz="4" w:space="0" w:color="000000"/>
            </w:tcBorders>
            <w:shd w:val="clear" w:color="auto" w:fill="auto"/>
          </w:tcPr>
          <w:p w14:paraId="068825E6" w14:textId="77777777" w:rsidR="00B11CB2" w:rsidRDefault="00000000">
            <w:pPr>
              <w:jc w:val="left"/>
            </w:pPr>
            <w:r>
              <w:rPr>
                <w:rFonts w:ascii="宋体" w:hAnsi="宋体"/>
                <w:sz w:val="18"/>
              </w:rPr>
              <w:t>由于该资金为年中追加资金，2023年9月才</w:t>
            </w:r>
            <w:proofErr w:type="gramStart"/>
            <w:r>
              <w:rPr>
                <w:rFonts w:ascii="宋体" w:hAnsi="宋体"/>
                <w:sz w:val="18"/>
              </w:rPr>
              <w:t>做项目</w:t>
            </w:r>
            <w:proofErr w:type="gramEnd"/>
            <w:r>
              <w:rPr>
                <w:rFonts w:ascii="宋体" w:hAnsi="宋体"/>
                <w:sz w:val="18"/>
              </w:rPr>
              <w:t>库，所以该项目给劳务派遣公司支付6名同工同酬和自聘教师2023年9—12月工资薪酬，共计22.81万元。达到</w:t>
            </w:r>
            <w:proofErr w:type="gramStart"/>
            <w:r>
              <w:rPr>
                <w:rFonts w:ascii="宋体" w:hAnsi="宋体"/>
                <w:sz w:val="18"/>
              </w:rPr>
              <w:t>保障自</w:t>
            </w:r>
            <w:proofErr w:type="gramEnd"/>
            <w:r>
              <w:rPr>
                <w:rFonts w:ascii="宋体" w:hAnsi="宋体"/>
                <w:sz w:val="18"/>
              </w:rPr>
              <w:t>聘教师工资薪酬发放的目的，提高代课教师的工资。</w:t>
            </w:r>
          </w:p>
        </w:tc>
      </w:tr>
      <w:tr w:rsidR="00B11CB2" w14:paraId="51AD0D3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89549ED" w14:textId="77777777" w:rsidR="00B11CB2" w:rsidRDefault="00B11CB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241E496"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4EB2004"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3804E9"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F210EBF"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23FA6C1"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ED0D35"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2094F3"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FF214B"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B11CB2" w14:paraId="025D1A3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6DFED8F" w14:textId="77777777" w:rsidR="00B11CB2" w:rsidRDefault="00B11CB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7A98236" w14:textId="77777777" w:rsidR="00B11CB2" w:rsidRDefault="00B11CB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CF4FD74" w14:textId="77777777" w:rsidR="00B11CB2" w:rsidRDefault="00B11CB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DAC0895" w14:textId="77777777" w:rsidR="00B11CB2" w:rsidRDefault="00B11CB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BD213DF" w14:textId="77777777" w:rsidR="00B11CB2" w:rsidRDefault="00B11CB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5512064" w14:textId="77777777" w:rsidR="00B11CB2" w:rsidRDefault="00B11CB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4544FA8" w14:textId="77777777" w:rsidR="00B11CB2" w:rsidRDefault="00B11CB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180A3C5" w14:textId="77777777" w:rsidR="00B11CB2" w:rsidRDefault="00B11CB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F1777D6" w14:textId="77777777" w:rsidR="00B11CB2" w:rsidRDefault="00B11CB2">
            <w:pPr>
              <w:widowControl/>
              <w:jc w:val="left"/>
              <w:rPr>
                <w:rFonts w:ascii="宋体" w:hAnsi="宋体" w:cs="宋体" w:hint="eastAsia"/>
                <w:color w:val="000000"/>
                <w:kern w:val="0"/>
                <w:sz w:val="18"/>
                <w:szCs w:val="18"/>
              </w:rPr>
            </w:pPr>
          </w:p>
        </w:tc>
      </w:tr>
      <w:tr w:rsidR="00B11CB2" w14:paraId="5A00C324"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8C3B49A" w14:textId="77777777" w:rsidR="00B11CB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6F4651F" w14:textId="77777777" w:rsidR="00B11CB2"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8D81354" w14:textId="77777777" w:rsidR="00B11C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6A58C7" w14:textId="77777777" w:rsidR="00B11CB2" w:rsidRDefault="00000000">
            <w:pPr>
              <w:jc w:val="center"/>
            </w:pPr>
            <w:r>
              <w:rPr>
                <w:rFonts w:ascii="宋体" w:hAnsi="宋体"/>
                <w:sz w:val="18"/>
              </w:rPr>
              <w:t>代课教师发放人数</w:t>
            </w:r>
          </w:p>
        </w:tc>
        <w:tc>
          <w:tcPr>
            <w:tcW w:w="1177" w:type="dxa"/>
            <w:tcBorders>
              <w:top w:val="nil"/>
              <w:left w:val="nil"/>
              <w:bottom w:val="single" w:sz="4" w:space="0" w:color="auto"/>
              <w:right w:val="single" w:sz="4" w:space="0" w:color="auto"/>
            </w:tcBorders>
            <w:shd w:val="clear" w:color="auto" w:fill="auto"/>
            <w:vAlign w:val="center"/>
          </w:tcPr>
          <w:p w14:paraId="0EDCAD47" w14:textId="77777777" w:rsidR="00B11CB2" w:rsidRDefault="00000000">
            <w:pPr>
              <w:jc w:val="center"/>
            </w:pPr>
            <w:r>
              <w:rPr>
                <w:rFonts w:ascii="宋体" w:hAnsi="宋体"/>
                <w:sz w:val="18"/>
              </w:rPr>
              <w:t>&gt;=4人</w:t>
            </w:r>
          </w:p>
        </w:tc>
        <w:tc>
          <w:tcPr>
            <w:tcW w:w="1177" w:type="dxa"/>
            <w:tcBorders>
              <w:top w:val="nil"/>
              <w:left w:val="nil"/>
              <w:bottom w:val="single" w:sz="4" w:space="0" w:color="auto"/>
              <w:right w:val="single" w:sz="4" w:space="0" w:color="auto"/>
            </w:tcBorders>
            <w:shd w:val="clear" w:color="auto" w:fill="auto"/>
            <w:vAlign w:val="center"/>
          </w:tcPr>
          <w:p w14:paraId="42F02E3F" w14:textId="77777777" w:rsidR="00B11CB2" w:rsidRDefault="00000000">
            <w:pPr>
              <w:jc w:val="center"/>
            </w:pPr>
            <w:r>
              <w:rPr>
                <w:rFonts w:ascii="宋体" w:hAnsi="宋体"/>
                <w:sz w:val="18"/>
              </w:rPr>
              <w:t>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2AFC3C"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1B3900" w14:textId="77777777" w:rsidR="00B11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669F78" w14:textId="77777777" w:rsidR="00B11CB2" w:rsidRDefault="00B11CB2">
            <w:pPr>
              <w:jc w:val="center"/>
            </w:pPr>
          </w:p>
        </w:tc>
      </w:tr>
      <w:tr w:rsidR="00B11CB2" w14:paraId="0CF1913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4B225A" w14:textId="77777777" w:rsidR="00B11CB2" w:rsidRDefault="00B11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71D493" w14:textId="77777777" w:rsidR="00B11CB2" w:rsidRDefault="00B11CB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CF4EB3D" w14:textId="77777777" w:rsidR="00B11CB2" w:rsidRDefault="00B11CB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F142D9" w14:textId="77777777" w:rsidR="00B11CB2" w:rsidRDefault="00000000">
            <w:pPr>
              <w:jc w:val="center"/>
            </w:pPr>
            <w:r>
              <w:rPr>
                <w:rFonts w:ascii="宋体" w:hAnsi="宋体"/>
                <w:sz w:val="18"/>
              </w:rPr>
              <w:t>同工同酬教师发放人数</w:t>
            </w:r>
          </w:p>
        </w:tc>
        <w:tc>
          <w:tcPr>
            <w:tcW w:w="1177" w:type="dxa"/>
            <w:tcBorders>
              <w:top w:val="nil"/>
              <w:left w:val="nil"/>
              <w:bottom w:val="single" w:sz="4" w:space="0" w:color="auto"/>
              <w:right w:val="single" w:sz="4" w:space="0" w:color="auto"/>
            </w:tcBorders>
            <w:shd w:val="clear" w:color="auto" w:fill="auto"/>
            <w:vAlign w:val="center"/>
          </w:tcPr>
          <w:p w14:paraId="249E67CF" w14:textId="77777777" w:rsidR="00B11CB2" w:rsidRDefault="00000000">
            <w:pPr>
              <w:jc w:val="center"/>
            </w:pPr>
            <w:r>
              <w:rPr>
                <w:rFonts w:ascii="宋体" w:hAnsi="宋体"/>
                <w:sz w:val="18"/>
              </w:rPr>
              <w:t>&gt;=2人</w:t>
            </w:r>
          </w:p>
        </w:tc>
        <w:tc>
          <w:tcPr>
            <w:tcW w:w="1177" w:type="dxa"/>
            <w:tcBorders>
              <w:top w:val="nil"/>
              <w:left w:val="nil"/>
              <w:bottom w:val="single" w:sz="4" w:space="0" w:color="auto"/>
              <w:right w:val="single" w:sz="4" w:space="0" w:color="auto"/>
            </w:tcBorders>
            <w:shd w:val="clear" w:color="auto" w:fill="auto"/>
            <w:vAlign w:val="center"/>
          </w:tcPr>
          <w:p w14:paraId="6C013608" w14:textId="77777777" w:rsidR="00B11CB2" w:rsidRDefault="00000000">
            <w:pPr>
              <w:jc w:val="center"/>
            </w:pPr>
            <w:r>
              <w:rPr>
                <w:rFonts w:ascii="宋体" w:hAnsi="宋体"/>
                <w:sz w:val="18"/>
              </w:rPr>
              <w:t>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82B5D7"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869FFF" w14:textId="77777777" w:rsidR="00B11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B4B788" w14:textId="77777777" w:rsidR="00B11CB2" w:rsidRDefault="00B11CB2">
            <w:pPr>
              <w:jc w:val="center"/>
            </w:pPr>
          </w:p>
        </w:tc>
      </w:tr>
      <w:tr w:rsidR="00B11CB2" w14:paraId="6297B5D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5D7772" w14:textId="77777777" w:rsidR="00B11CB2" w:rsidRDefault="00B11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BC1BA9" w14:textId="77777777" w:rsidR="00B11CB2" w:rsidRDefault="00B11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17E0273" w14:textId="77777777" w:rsidR="00B11CB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30F0BD" w14:textId="77777777" w:rsidR="00B11CB2"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129038FC" w14:textId="77777777" w:rsidR="00B11CB2"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1E6E979" w14:textId="77777777" w:rsidR="00B11C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979D33"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7689FE" w14:textId="77777777" w:rsidR="00B11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988E4B" w14:textId="77777777" w:rsidR="00B11CB2" w:rsidRDefault="00B11CB2">
            <w:pPr>
              <w:jc w:val="center"/>
            </w:pPr>
          </w:p>
        </w:tc>
      </w:tr>
      <w:tr w:rsidR="00B11CB2" w14:paraId="5698B85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284788" w14:textId="77777777" w:rsidR="00B11CB2" w:rsidRDefault="00B11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4D165B" w14:textId="77777777" w:rsidR="00B11CB2" w:rsidRDefault="00B11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5F74E7" w14:textId="77777777" w:rsidR="00B11CB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14A592" w14:textId="77777777" w:rsidR="00B11CB2"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3520C25C" w14:textId="77777777" w:rsidR="00B11CB2" w:rsidRDefault="00000000">
            <w:pPr>
              <w:jc w:val="center"/>
            </w:pPr>
            <w:r>
              <w:rPr>
                <w:rFonts w:ascii="宋体" w:hAnsi="宋体"/>
                <w:sz w:val="18"/>
              </w:rPr>
              <w:t>=1年</w:t>
            </w:r>
          </w:p>
        </w:tc>
        <w:tc>
          <w:tcPr>
            <w:tcW w:w="1177" w:type="dxa"/>
            <w:tcBorders>
              <w:top w:val="nil"/>
              <w:left w:val="nil"/>
              <w:bottom w:val="single" w:sz="4" w:space="0" w:color="auto"/>
              <w:right w:val="single" w:sz="4" w:space="0" w:color="auto"/>
            </w:tcBorders>
            <w:shd w:val="clear" w:color="auto" w:fill="auto"/>
            <w:vAlign w:val="center"/>
          </w:tcPr>
          <w:p w14:paraId="44CD019D" w14:textId="77777777" w:rsidR="00B11CB2" w:rsidRDefault="00000000">
            <w:pPr>
              <w:jc w:val="center"/>
            </w:pPr>
            <w:r>
              <w:rPr>
                <w:rFonts w:ascii="宋体" w:hAnsi="宋体"/>
                <w:sz w:val="18"/>
              </w:rPr>
              <w:t>1年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C3B4BD"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F95BD2" w14:textId="77777777" w:rsidR="00B11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448B16" w14:textId="77777777" w:rsidR="00B11CB2" w:rsidRDefault="00B11CB2">
            <w:pPr>
              <w:jc w:val="center"/>
            </w:pPr>
          </w:p>
        </w:tc>
      </w:tr>
      <w:tr w:rsidR="00B11CB2" w14:paraId="61D01EA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E3AF80" w14:textId="77777777" w:rsidR="00B11CB2" w:rsidRDefault="00B11CB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8D0A48F" w14:textId="77777777" w:rsidR="00B11CB2"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745BA5E" w14:textId="77777777" w:rsidR="00B11CB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0B9FBB" w14:textId="77777777" w:rsidR="00B11CB2" w:rsidRDefault="00000000">
            <w:pPr>
              <w:jc w:val="center"/>
            </w:pPr>
            <w:r>
              <w:rPr>
                <w:rFonts w:ascii="宋体" w:hAnsi="宋体"/>
                <w:sz w:val="18"/>
              </w:rPr>
              <w:t>代课教师月工资</w:t>
            </w:r>
          </w:p>
        </w:tc>
        <w:tc>
          <w:tcPr>
            <w:tcW w:w="1177" w:type="dxa"/>
            <w:tcBorders>
              <w:top w:val="nil"/>
              <w:left w:val="nil"/>
              <w:bottom w:val="single" w:sz="4" w:space="0" w:color="auto"/>
              <w:right w:val="single" w:sz="4" w:space="0" w:color="auto"/>
            </w:tcBorders>
            <w:shd w:val="clear" w:color="auto" w:fill="auto"/>
            <w:vAlign w:val="center"/>
          </w:tcPr>
          <w:p w14:paraId="4DFBC53D" w14:textId="77777777" w:rsidR="00B11CB2" w:rsidRDefault="00000000">
            <w:pPr>
              <w:jc w:val="center"/>
            </w:pPr>
            <w:r>
              <w:rPr>
                <w:rFonts w:ascii="宋体" w:hAnsi="宋体"/>
                <w:sz w:val="18"/>
              </w:rPr>
              <w:t>&lt;=4600元/月</w:t>
            </w:r>
          </w:p>
        </w:tc>
        <w:tc>
          <w:tcPr>
            <w:tcW w:w="1177" w:type="dxa"/>
            <w:tcBorders>
              <w:top w:val="nil"/>
              <w:left w:val="nil"/>
              <w:bottom w:val="single" w:sz="4" w:space="0" w:color="auto"/>
              <w:right w:val="single" w:sz="4" w:space="0" w:color="auto"/>
            </w:tcBorders>
            <w:shd w:val="clear" w:color="auto" w:fill="auto"/>
            <w:vAlign w:val="center"/>
          </w:tcPr>
          <w:p w14:paraId="4ECA9C30" w14:textId="77777777" w:rsidR="00B11CB2" w:rsidRDefault="00000000">
            <w:pPr>
              <w:jc w:val="center"/>
            </w:pPr>
            <w:r>
              <w:rPr>
                <w:rFonts w:ascii="宋体" w:hAnsi="宋体"/>
                <w:sz w:val="18"/>
              </w:rPr>
              <w:t>4600元/月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D6ADE9"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DAA0A2" w14:textId="77777777" w:rsidR="00B11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512A4A" w14:textId="77777777" w:rsidR="00B11CB2" w:rsidRDefault="00B11CB2">
            <w:pPr>
              <w:jc w:val="center"/>
            </w:pPr>
          </w:p>
        </w:tc>
      </w:tr>
      <w:tr w:rsidR="00B11CB2" w14:paraId="3D49292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34578B" w14:textId="77777777" w:rsidR="00B11CB2" w:rsidRDefault="00B11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0F1A6E" w14:textId="77777777" w:rsidR="00B11CB2" w:rsidRDefault="00B11CB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D75CADF" w14:textId="77777777" w:rsidR="00B11CB2" w:rsidRDefault="00B11CB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F4AFD7" w14:textId="77777777" w:rsidR="00B11CB2" w:rsidRDefault="00000000">
            <w:pPr>
              <w:jc w:val="center"/>
            </w:pPr>
            <w:r>
              <w:rPr>
                <w:rFonts w:ascii="宋体" w:hAnsi="宋体"/>
                <w:sz w:val="18"/>
              </w:rPr>
              <w:t>同工同酬教师月工资</w:t>
            </w:r>
          </w:p>
        </w:tc>
        <w:tc>
          <w:tcPr>
            <w:tcW w:w="1177" w:type="dxa"/>
            <w:tcBorders>
              <w:top w:val="nil"/>
              <w:left w:val="nil"/>
              <w:bottom w:val="single" w:sz="4" w:space="0" w:color="auto"/>
              <w:right w:val="single" w:sz="4" w:space="0" w:color="auto"/>
            </w:tcBorders>
            <w:shd w:val="clear" w:color="auto" w:fill="auto"/>
            <w:vAlign w:val="center"/>
          </w:tcPr>
          <w:p w14:paraId="780ABB6B" w14:textId="77777777" w:rsidR="00B11CB2" w:rsidRDefault="00000000">
            <w:pPr>
              <w:jc w:val="center"/>
            </w:pPr>
            <w:r>
              <w:rPr>
                <w:rFonts w:ascii="宋体" w:hAnsi="宋体"/>
                <w:sz w:val="18"/>
              </w:rPr>
              <w:t>&lt;=6042.91元/月</w:t>
            </w:r>
          </w:p>
        </w:tc>
        <w:tc>
          <w:tcPr>
            <w:tcW w:w="1177" w:type="dxa"/>
            <w:tcBorders>
              <w:top w:val="nil"/>
              <w:left w:val="nil"/>
              <w:bottom w:val="single" w:sz="4" w:space="0" w:color="auto"/>
              <w:right w:val="single" w:sz="4" w:space="0" w:color="auto"/>
            </w:tcBorders>
            <w:shd w:val="clear" w:color="auto" w:fill="auto"/>
            <w:vAlign w:val="center"/>
          </w:tcPr>
          <w:p w14:paraId="4EC502CA" w14:textId="77777777" w:rsidR="00B11CB2" w:rsidRDefault="00000000">
            <w:pPr>
              <w:jc w:val="center"/>
            </w:pPr>
            <w:r>
              <w:rPr>
                <w:rFonts w:ascii="宋体" w:hAnsi="宋体"/>
                <w:sz w:val="18"/>
              </w:rPr>
              <w:t>6164.91元/月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08D03A"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2940E6" w14:textId="77777777" w:rsidR="00B11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AB8CE6" w14:textId="77777777" w:rsidR="00B11CB2" w:rsidRDefault="00000000">
            <w:pPr>
              <w:jc w:val="center"/>
            </w:pPr>
            <w:r>
              <w:rPr>
                <w:rFonts w:ascii="宋体" w:hAnsi="宋体"/>
                <w:sz w:val="18"/>
              </w:rPr>
              <w:t>设置指标值时按照最低人员工资设置</w:t>
            </w:r>
          </w:p>
        </w:tc>
      </w:tr>
      <w:tr w:rsidR="00B11CB2" w14:paraId="68E7CE4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ABB74BC" w14:textId="77777777" w:rsidR="00B11CB2" w:rsidRDefault="00B11C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47A2E68" w14:textId="77777777" w:rsidR="00B11CB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E532B04" w14:textId="77777777" w:rsidR="00B11C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A60D1E" w14:textId="77777777" w:rsidR="00B11CB2" w:rsidRDefault="00000000">
            <w:pPr>
              <w:jc w:val="center"/>
            </w:pPr>
            <w:r>
              <w:rPr>
                <w:rFonts w:ascii="宋体" w:hAnsi="宋体"/>
                <w:sz w:val="18"/>
              </w:rPr>
              <w:t>调动代课教师的工作热情和积极性，提高教学质量</w:t>
            </w:r>
          </w:p>
        </w:tc>
        <w:tc>
          <w:tcPr>
            <w:tcW w:w="1177" w:type="dxa"/>
            <w:tcBorders>
              <w:top w:val="nil"/>
              <w:left w:val="nil"/>
              <w:bottom w:val="single" w:sz="4" w:space="0" w:color="auto"/>
              <w:right w:val="single" w:sz="4" w:space="0" w:color="auto"/>
            </w:tcBorders>
            <w:shd w:val="clear" w:color="auto" w:fill="auto"/>
            <w:vAlign w:val="center"/>
          </w:tcPr>
          <w:p w14:paraId="385241D8" w14:textId="77777777" w:rsidR="00B11CB2" w:rsidRDefault="00000000">
            <w:pPr>
              <w:jc w:val="center"/>
            </w:pPr>
            <w:r>
              <w:rPr>
                <w:rFonts w:ascii="宋体" w:hAnsi="宋体"/>
                <w:sz w:val="18"/>
              </w:rPr>
              <w:t>提升教学质量</w:t>
            </w:r>
          </w:p>
        </w:tc>
        <w:tc>
          <w:tcPr>
            <w:tcW w:w="1177" w:type="dxa"/>
            <w:tcBorders>
              <w:top w:val="nil"/>
              <w:left w:val="nil"/>
              <w:bottom w:val="single" w:sz="4" w:space="0" w:color="auto"/>
              <w:right w:val="single" w:sz="4" w:space="0" w:color="auto"/>
            </w:tcBorders>
            <w:shd w:val="clear" w:color="auto" w:fill="auto"/>
            <w:vAlign w:val="center"/>
          </w:tcPr>
          <w:p w14:paraId="46B4BE61" w14:textId="77777777" w:rsidR="00B11CB2"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F870F2" w14:textId="77777777" w:rsidR="00B11CB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11C85C" w14:textId="77777777" w:rsidR="00B11CB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40401A" w14:textId="77777777" w:rsidR="00B11CB2" w:rsidRDefault="00B11CB2">
            <w:pPr>
              <w:jc w:val="center"/>
            </w:pPr>
          </w:p>
        </w:tc>
      </w:tr>
      <w:tr w:rsidR="00B11CB2" w14:paraId="3B9438F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E179C6" w14:textId="77777777" w:rsidR="00B11CB2" w:rsidRDefault="00B11C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095DB3" w14:textId="77777777" w:rsidR="00B11CB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A5C5B6C" w14:textId="77777777" w:rsidR="00B11CB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2BE4FA" w14:textId="77777777" w:rsidR="00B11CB2" w:rsidRDefault="00000000">
            <w:pPr>
              <w:jc w:val="center"/>
            </w:pPr>
            <w:r>
              <w:rPr>
                <w:rFonts w:ascii="宋体" w:hAnsi="宋体"/>
                <w:sz w:val="18"/>
              </w:rPr>
              <w:t>临聘教师满意度</w:t>
            </w:r>
          </w:p>
        </w:tc>
        <w:tc>
          <w:tcPr>
            <w:tcW w:w="1177" w:type="dxa"/>
            <w:tcBorders>
              <w:top w:val="nil"/>
              <w:left w:val="nil"/>
              <w:bottom w:val="single" w:sz="4" w:space="0" w:color="auto"/>
              <w:right w:val="single" w:sz="4" w:space="0" w:color="auto"/>
            </w:tcBorders>
            <w:shd w:val="clear" w:color="auto" w:fill="auto"/>
            <w:vAlign w:val="center"/>
          </w:tcPr>
          <w:p w14:paraId="72FBFAC6" w14:textId="77777777" w:rsidR="00B11CB2"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7D0615C" w14:textId="77777777" w:rsidR="00B11CB2" w:rsidRDefault="00000000">
            <w:pPr>
              <w:jc w:val="center"/>
            </w:pPr>
            <w:r>
              <w:rPr>
                <w:rFonts w:ascii="宋体" w:hAnsi="宋体"/>
                <w:sz w:val="18"/>
              </w:rPr>
              <w:t>92%</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33E1C3"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68B96E" w14:textId="77777777" w:rsidR="00B11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9E5E4B" w14:textId="77777777" w:rsidR="00B11CB2" w:rsidRDefault="00B11CB2">
            <w:pPr>
              <w:jc w:val="center"/>
            </w:pPr>
          </w:p>
        </w:tc>
      </w:tr>
      <w:tr w:rsidR="00B11CB2" w14:paraId="2A8795C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05A3947" w14:textId="77777777" w:rsidR="00B11CB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0543D58" w14:textId="77777777" w:rsidR="00B11CB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AC25008" w14:textId="77777777" w:rsidR="00B11CB2" w:rsidRDefault="00000000">
            <w:pPr>
              <w:jc w:val="center"/>
            </w:pPr>
            <w:r>
              <w:rPr>
                <w:rFonts w:ascii="宋体" w:hAnsi="宋体"/>
                <w:sz w:val="18"/>
              </w:rPr>
              <w:t>98.18分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850E6F" w14:textId="77777777" w:rsidR="00B11CB2" w:rsidRDefault="00B11CB2">
            <w:pPr>
              <w:jc w:val="center"/>
            </w:pPr>
          </w:p>
        </w:tc>
      </w:tr>
    </w:tbl>
    <w:p w14:paraId="2E8920B9" w14:textId="77777777" w:rsidR="00B11CB2" w:rsidRDefault="00B11CB2">
      <w:pPr>
        <w:rPr>
          <w:rFonts w:ascii="宋体" w:hAnsi="宋体" w:cs="宋体" w:hint="eastAsia"/>
          <w:b/>
          <w:bCs/>
          <w:kern w:val="0"/>
          <w:sz w:val="18"/>
          <w:szCs w:val="18"/>
        </w:rPr>
      </w:pPr>
    </w:p>
    <w:p w14:paraId="5DB92C9A" w14:textId="77777777" w:rsidR="00B11CB2"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23F0F028" w14:textId="77777777" w:rsidR="00B11C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11CB2" w14:paraId="758875E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39EAB2"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1EDA965" w14:textId="77777777" w:rsidR="00B11CB2" w:rsidRDefault="00000000">
            <w:pPr>
              <w:jc w:val="center"/>
            </w:pPr>
            <w:r>
              <w:rPr>
                <w:rFonts w:ascii="宋体" w:hAnsi="宋体"/>
                <w:sz w:val="18"/>
              </w:rPr>
              <w:t>公用</w:t>
            </w:r>
            <w:proofErr w:type="gramStart"/>
            <w:r>
              <w:rPr>
                <w:rFonts w:ascii="宋体" w:hAnsi="宋体"/>
                <w:sz w:val="18"/>
              </w:rPr>
              <w:t>经费乌财科教</w:t>
            </w:r>
            <w:proofErr w:type="gramEnd"/>
            <w:r>
              <w:rPr>
                <w:rFonts w:ascii="宋体" w:hAnsi="宋体"/>
                <w:sz w:val="18"/>
              </w:rPr>
              <w:t>【2022】67、75号关于提前下达2023年自治区直达资金预算的通知</w:t>
            </w:r>
          </w:p>
        </w:tc>
      </w:tr>
      <w:tr w:rsidR="00B11CB2" w14:paraId="19EDD6F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204CE8"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5330B10" w14:textId="77777777" w:rsidR="00B11CB2"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723C5A26"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05B4EE1" w14:textId="77777777" w:rsidR="00B11CB2" w:rsidRDefault="00000000">
            <w:pPr>
              <w:jc w:val="center"/>
            </w:pPr>
            <w:r>
              <w:rPr>
                <w:rFonts w:ascii="宋体" w:hAnsi="宋体"/>
                <w:sz w:val="18"/>
              </w:rPr>
              <w:t>第106小学</w:t>
            </w:r>
          </w:p>
        </w:tc>
      </w:tr>
      <w:tr w:rsidR="00B11CB2" w14:paraId="1688F667"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5BC726"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FF3D059" w14:textId="77777777" w:rsidR="00B11CB2" w:rsidRDefault="00B11CB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78CD47A"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0C0269B"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69603CA"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41C436A"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B52E39E"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5F30162"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B11CB2" w14:paraId="7AAC560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F61932E" w14:textId="77777777" w:rsidR="00B11CB2" w:rsidRDefault="00B11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D58034E"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83BEFF" w14:textId="77777777" w:rsidR="00B11CB2" w:rsidRDefault="00000000">
            <w:pPr>
              <w:jc w:val="center"/>
            </w:pPr>
            <w:r>
              <w:rPr>
                <w:rFonts w:ascii="宋体" w:hAnsi="宋体"/>
                <w:sz w:val="18"/>
              </w:rPr>
              <w:t>39.52</w:t>
            </w:r>
          </w:p>
        </w:tc>
        <w:tc>
          <w:tcPr>
            <w:tcW w:w="1177" w:type="dxa"/>
            <w:tcBorders>
              <w:top w:val="nil"/>
              <w:left w:val="nil"/>
              <w:bottom w:val="single" w:sz="4" w:space="0" w:color="auto"/>
              <w:right w:val="single" w:sz="4" w:space="0" w:color="auto"/>
            </w:tcBorders>
            <w:shd w:val="clear" w:color="auto" w:fill="auto"/>
            <w:noWrap/>
            <w:vAlign w:val="center"/>
          </w:tcPr>
          <w:p w14:paraId="3D4319A0" w14:textId="77777777" w:rsidR="00B11CB2" w:rsidRDefault="00000000">
            <w:pPr>
              <w:jc w:val="center"/>
            </w:pPr>
            <w:r>
              <w:rPr>
                <w:rFonts w:ascii="宋体" w:hAnsi="宋体"/>
                <w:sz w:val="18"/>
              </w:rPr>
              <w:t>50.57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23AD28F" w14:textId="77777777" w:rsidR="00B11CB2" w:rsidRDefault="00000000">
            <w:pPr>
              <w:jc w:val="center"/>
            </w:pPr>
            <w:r>
              <w:rPr>
                <w:rFonts w:ascii="宋体" w:hAnsi="宋体"/>
                <w:sz w:val="18"/>
              </w:rPr>
              <w:t>37.58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5ACA412" w14:textId="77777777" w:rsidR="00B11CB2"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B1F2480" w14:textId="77777777" w:rsidR="00B11CB2" w:rsidRDefault="00000000">
            <w:pPr>
              <w:jc w:val="center"/>
            </w:pPr>
            <w:r>
              <w:rPr>
                <w:rFonts w:ascii="宋体" w:hAnsi="宋体"/>
                <w:sz w:val="18"/>
              </w:rPr>
              <w:t>74.31%</w:t>
            </w:r>
          </w:p>
        </w:tc>
        <w:tc>
          <w:tcPr>
            <w:tcW w:w="1275" w:type="dxa"/>
            <w:tcBorders>
              <w:top w:val="nil"/>
              <w:left w:val="nil"/>
              <w:bottom w:val="single" w:sz="4" w:space="0" w:color="auto"/>
              <w:right w:val="single" w:sz="4" w:space="0" w:color="auto"/>
            </w:tcBorders>
            <w:shd w:val="clear" w:color="auto" w:fill="auto"/>
            <w:vAlign w:val="center"/>
          </w:tcPr>
          <w:p w14:paraId="34C813CC" w14:textId="77777777" w:rsidR="00B11CB2" w:rsidRDefault="00000000">
            <w:pPr>
              <w:jc w:val="center"/>
            </w:pPr>
            <w:r>
              <w:rPr>
                <w:rFonts w:ascii="宋体" w:hAnsi="宋体"/>
                <w:sz w:val="18"/>
              </w:rPr>
              <w:t>7.43分</w:t>
            </w:r>
          </w:p>
        </w:tc>
      </w:tr>
      <w:tr w:rsidR="00B11CB2" w14:paraId="507789B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06CE0A6" w14:textId="77777777" w:rsidR="00B11CB2" w:rsidRDefault="00B11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BF30A43"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DD6A88" w14:textId="77777777" w:rsidR="00B11CB2" w:rsidRDefault="00000000">
            <w:pPr>
              <w:jc w:val="center"/>
            </w:pPr>
            <w:r>
              <w:rPr>
                <w:rFonts w:ascii="宋体" w:hAnsi="宋体"/>
                <w:sz w:val="18"/>
              </w:rPr>
              <w:t>39.52</w:t>
            </w:r>
          </w:p>
        </w:tc>
        <w:tc>
          <w:tcPr>
            <w:tcW w:w="1177" w:type="dxa"/>
            <w:tcBorders>
              <w:top w:val="nil"/>
              <w:left w:val="nil"/>
              <w:bottom w:val="single" w:sz="4" w:space="0" w:color="auto"/>
              <w:right w:val="single" w:sz="4" w:space="0" w:color="auto"/>
            </w:tcBorders>
            <w:shd w:val="clear" w:color="auto" w:fill="auto"/>
            <w:noWrap/>
            <w:vAlign w:val="center"/>
          </w:tcPr>
          <w:p w14:paraId="3A4CB41B" w14:textId="77777777" w:rsidR="00B11CB2" w:rsidRDefault="00000000">
            <w:pPr>
              <w:jc w:val="center"/>
            </w:pPr>
            <w:r>
              <w:rPr>
                <w:rFonts w:ascii="宋体" w:hAnsi="宋体"/>
                <w:sz w:val="18"/>
              </w:rPr>
              <w:t>41.42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BA63B56" w14:textId="77777777" w:rsidR="00B11CB2" w:rsidRDefault="00000000">
            <w:pPr>
              <w:jc w:val="center"/>
            </w:pPr>
            <w:r>
              <w:rPr>
                <w:rFonts w:ascii="宋体" w:hAnsi="宋体"/>
                <w:sz w:val="18"/>
              </w:rPr>
              <w:t>28.43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33F2FAE"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A14ED18"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FD8851E"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11CB2" w14:paraId="63955EF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4EC208F" w14:textId="77777777" w:rsidR="00B11CB2" w:rsidRDefault="00B11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1A9BBF5"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9C6DB6" w14:textId="77777777" w:rsidR="00B11CB2"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729B270" w14:textId="77777777" w:rsidR="00B11CB2" w:rsidRDefault="00000000">
            <w:pPr>
              <w:jc w:val="center"/>
            </w:pPr>
            <w:r>
              <w:rPr>
                <w:rFonts w:ascii="宋体" w:hAnsi="宋体"/>
                <w:sz w:val="18"/>
              </w:rPr>
              <w:t>9.15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5AF4BED" w14:textId="77777777" w:rsidR="00B11CB2" w:rsidRDefault="00000000">
            <w:pPr>
              <w:jc w:val="center"/>
            </w:pPr>
            <w:r>
              <w:rPr>
                <w:rFonts w:ascii="宋体" w:hAnsi="宋体"/>
                <w:sz w:val="18"/>
              </w:rPr>
              <w:t>9.15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100A9C0"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17CFEBE"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345B09D"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11CB2" w14:paraId="6AE67EE3"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468DABB"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59C3031"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03F1B62D"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B11CB2" w14:paraId="7C4F7D90"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79EC08E" w14:textId="77777777" w:rsidR="00B11CB2" w:rsidRDefault="00B11CB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04DC541" w14:textId="77777777" w:rsidR="00B11CB2" w:rsidRDefault="00000000">
            <w:pPr>
              <w:jc w:val="left"/>
            </w:pPr>
            <w:r>
              <w:rPr>
                <w:rFonts w:ascii="宋体" w:hAnsi="宋体"/>
                <w:sz w:val="18"/>
              </w:rPr>
              <w:t>本项目通过维修学校设施，支付学校安保服务费、缴纳公用暖气费，可改善我校办学硬件设施，有效改善校园环境，明显提高办学条件，推动义务教育均衡化发展。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129514E6" w14:textId="77777777" w:rsidR="00B11CB2" w:rsidRDefault="00000000">
            <w:pPr>
              <w:jc w:val="left"/>
            </w:pPr>
            <w:r>
              <w:rPr>
                <w:rFonts w:ascii="宋体" w:hAnsi="宋体"/>
                <w:sz w:val="18"/>
              </w:rPr>
              <w:t>该项目资金区财政及时拨付，单位在此次评价期间内，有序完成设定目标的部分工作任务，本项目支付学校安保服务费4万元；水电费、网络通讯及电话费5万元；学校维修、硬件设施的购买和修缮7万元；购买日常办公用品21.58万元，由于财政资金未全额拨付，暖气费未支付。该项目资金使用保障学校日常运行运转，达到改善教学教育环境及教学设施、提高学生综合素质的目标效果。正常完成的指标：供暖合格率：100；改善教学环境达标率：100；新增教学设备数量：10；学校享受条件改善的学生人数：513；供暖面积：6021；购置教学设备质量达标率：100；供暖时长：180；设备购置完成及时率：100；学校供暖成本：120；提高社会服务发展能力：有效提高；改善教学教育环境：有效改善；师生满意度：90</w:t>
            </w:r>
          </w:p>
        </w:tc>
      </w:tr>
      <w:tr w:rsidR="00B11CB2" w14:paraId="1945E050"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090FE7E" w14:textId="77777777" w:rsidR="00B11CB2" w:rsidRDefault="00B11CB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57FE0F2"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5E56E18"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BD61D1"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55E5343"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EACFDFE"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98CC25"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DC7D3C"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BD3FD1"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B11CB2" w14:paraId="7971CF90"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8BB170F" w14:textId="77777777" w:rsidR="00B11CB2" w:rsidRDefault="00B11CB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C70648E" w14:textId="77777777" w:rsidR="00B11CB2" w:rsidRDefault="00B11CB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ECE67B6" w14:textId="77777777" w:rsidR="00B11CB2" w:rsidRDefault="00B11CB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F6D9FEF" w14:textId="77777777" w:rsidR="00B11CB2" w:rsidRDefault="00B11CB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B9D868A" w14:textId="77777777" w:rsidR="00B11CB2" w:rsidRDefault="00B11CB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53F3991" w14:textId="77777777" w:rsidR="00B11CB2" w:rsidRDefault="00B11CB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5905CEB" w14:textId="77777777" w:rsidR="00B11CB2" w:rsidRDefault="00B11CB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E499D21" w14:textId="77777777" w:rsidR="00B11CB2" w:rsidRDefault="00B11CB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91DDB46" w14:textId="77777777" w:rsidR="00B11CB2" w:rsidRDefault="00B11CB2">
            <w:pPr>
              <w:widowControl/>
              <w:jc w:val="left"/>
              <w:rPr>
                <w:rFonts w:ascii="宋体" w:hAnsi="宋体" w:cs="宋体" w:hint="eastAsia"/>
                <w:color w:val="000000"/>
                <w:kern w:val="0"/>
                <w:sz w:val="18"/>
                <w:szCs w:val="18"/>
              </w:rPr>
            </w:pPr>
          </w:p>
        </w:tc>
      </w:tr>
      <w:tr w:rsidR="00B11CB2" w14:paraId="087CC914"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E34BDED" w14:textId="77777777" w:rsidR="00B11CB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866F540" w14:textId="77777777" w:rsidR="00B11CB2"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50DB9561" w14:textId="77777777" w:rsidR="00B11C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FE911E" w14:textId="77777777" w:rsidR="00B11CB2"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4B11EE6F" w14:textId="77777777" w:rsidR="00B11CB2" w:rsidRDefault="00000000">
            <w:pPr>
              <w:jc w:val="center"/>
            </w:pPr>
            <w:r>
              <w:rPr>
                <w:rFonts w:ascii="宋体" w:hAnsi="宋体"/>
                <w:sz w:val="18"/>
              </w:rPr>
              <w:t>&gt;=574人</w:t>
            </w:r>
          </w:p>
        </w:tc>
        <w:tc>
          <w:tcPr>
            <w:tcW w:w="1177" w:type="dxa"/>
            <w:tcBorders>
              <w:top w:val="nil"/>
              <w:left w:val="nil"/>
              <w:bottom w:val="single" w:sz="4" w:space="0" w:color="auto"/>
              <w:right w:val="single" w:sz="4" w:space="0" w:color="auto"/>
            </w:tcBorders>
            <w:shd w:val="clear" w:color="auto" w:fill="auto"/>
            <w:vAlign w:val="center"/>
          </w:tcPr>
          <w:p w14:paraId="09F4FD8E" w14:textId="77777777" w:rsidR="00B11CB2" w:rsidRDefault="00000000">
            <w:pPr>
              <w:jc w:val="center"/>
            </w:pPr>
            <w:r>
              <w:rPr>
                <w:rFonts w:ascii="宋体" w:hAnsi="宋体"/>
                <w:sz w:val="18"/>
              </w:rPr>
              <w:t>559人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AFF346"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14913A" w14:textId="77777777" w:rsidR="00B11CB2" w:rsidRDefault="00000000">
            <w:pPr>
              <w:jc w:val="center"/>
            </w:pPr>
            <w:r>
              <w:rPr>
                <w:rFonts w:ascii="宋体" w:hAnsi="宋体"/>
                <w:sz w:val="18"/>
              </w:rPr>
              <w:t>9.74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14653D" w14:textId="77777777" w:rsidR="00B11CB2" w:rsidRDefault="00000000">
            <w:pPr>
              <w:jc w:val="center"/>
            </w:pPr>
            <w:r>
              <w:rPr>
                <w:rFonts w:ascii="宋体" w:hAnsi="宋体"/>
                <w:sz w:val="18"/>
              </w:rPr>
              <w:t>一年级新招人数减少，转出人数增加</w:t>
            </w:r>
          </w:p>
        </w:tc>
      </w:tr>
      <w:tr w:rsidR="00B11CB2" w14:paraId="078CDC7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63AB7BE" w14:textId="77777777" w:rsidR="00B11CB2" w:rsidRDefault="00B11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A7C5B3" w14:textId="77777777" w:rsidR="00B11CB2" w:rsidRDefault="00B11CB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058170F" w14:textId="77777777" w:rsidR="00B11CB2" w:rsidRDefault="00B11CB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794250" w14:textId="77777777" w:rsidR="00B11CB2" w:rsidRDefault="00000000">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2CF1C2D1" w14:textId="77777777" w:rsidR="00B11CB2" w:rsidRDefault="00000000">
            <w:pPr>
              <w:jc w:val="center"/>
            </w:pPr>
            <w:r>
              <w:rPr>
                <w:rFonts w:ascii="宋体" w:hAnsi="宋体"/>
                <w:sz w:val="18"/>
              </w:rPr>
              <w:t>=6206平方米</w:t>
            </w:r>
          </w:p>
        </w:tc>
        <w:tc>
          <w:tcPr>
            <w:tcW w:w="1177" w:type="dxa"/>
            <w:tcBorders>
              <w:top w:val="nil"/>
              <w:left w:val="nil"/>
              <w:bottom w:val="single" w:sz="4" w:space="0" w:color="auto"/>
              <w:right w:val="single" w:sz="4" w:space="0" w:color="auto"/>
            </w:tcBorders>
            <w:shd w:val="clear" w:color="auto" w:fill="auto"/>
            <w:vAlign w:val="center"/>
          </w:tcPr>
          <w:p w14:paraId="51CB97E7" w14:textId="77777777" w:rsidR="00B11CB2" w:rsidRDefault="00000000">
            <w:pPr>
              <w:jc w:val="center"/>
            </w:pPr>
            <w:r>
              <w:rPr>
                <w:rFonts w:ascii="宋体" w:hAnsi="宋体"/>
                <w:sz w:val="18"/>
              </w:rPr>
              <w:t>6021平方米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8F59CE"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74E1FE" w14:textId="77777777" w:rsidR="00B11CB2" w:rsidRDefault="00000000">
            <w:pPr>
              <w:jc w:val="center"/>
            </w:pPr>
            <w:r>
              <w:rPr>
                <w:rFonts w:ascii="宋体" w:hAnsi="宋体"/>
                <w:sz w:val="18"/>
              </w:rPr>
              <w:t>9.7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0EA2EA" w14:textId="77777777" w:rsidR="00B11CB2" w:rsidRDefault="00000000">
            <w:pPr>
              <w:jc w:val="center"/>
            </w:pPr>
            <w:r>
              <w:rPr>
                <w:rFonts w:ascii="宋体" w:hAnsi="宋体"/>
                <w:sz w:val="18"/>
              </w:rPr>
              <w:t>设置指标值时输入错误</w:t>
            </w:r>
          </w:p>
        </w:tc>
      </w:tr>
      <w:tr w:rsidR="00B11CB2" w14:paraId="6F9C948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1F201EB" w14:textId="77777777" w:rsidR="00B11CB2" w:rsidRDefault="00B11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405B8D" w14:textId="77777777" w:rsidR="00B11CB2" w:rsidRDefault="00B11CB2">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C051F7E" w14:textId="77777777" w:rsidR="00B11CB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95F492" w14:textId="77777777" w:rsidR="00B11CB2" w:rsidRDefault="00000000">
            <w:pPr>
              <w:jc w:val="center"/>
            </w:pPr>
            <w:r>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42D47009" w14:textId="77777777" w:rsidR="00B11CB2"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6ADAF1CB" w14:textId="77777777" w:rsidR="00B11C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7AE17E"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299C94" w14:textId="77777777" w:rsidR="00B11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68B2B4" w14:textId="77777777" w:rsidR="00B11CB2" w:rsidRDefault="00B11CB2">
            <w:pPr>
              <w:jc w:val="center"/>
            </w:pPr>
          </w:p>
        </w:tc>
      </w:tr>
      <w:tr w:rsidR="00B11CB2" w14:paraId="362F48B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4FB0A08" w14:textId="77777777" w:rsidR="00B11CB2" w:rsidRDefault="00B11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BCD304" w14:textId="77777777" w:rsidR="00B11CB2" w:rsidRDefault="00B11CB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FF7E878" w14:textId="77777777" w:rsidR="00B11CB2" w:rsidRDefault="00B11CB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9DF6EC" w14:textId="77777777" w:rsidR="00B11CB2" w:rsidRDefault="00000000">
            <w:pPr>
              <w:jc w:val="center"/>
            </w:pPr>
            <w:r>
              <w:rPr>
                <w:rFonts w:ascii="宋体" w:hAnsi="宋体"/>
                <w:sz w:val="18"/>
              </w:rPr>
              <w:t>学校全年正常运转率</w:t>
            </w:r>
          </w:p>
        </w:tc>
        <w:tc>
          <w:tcPr>
            <w:tcW w:w="1177" w:type="dxa"/>
            <w:tcBorders>
              <w:top w:val="nil"/>
              <w:left w:val="nil"/>
              <w:bottom w:val="single" w:sz="4" w:space="0" w:color="auto"/>
              <w:right w:val="single" w:sz="4" w:space="0" w:color="auto"/>
            </w:tcBorders>
            <w:shd w:val="clear" w:color="auto" w:fill="auto"/>
            <w:vAlign w:val="center"/>
          </w:tcPr>
          <w:p w14:paraId="3B167F78" w14:textId="77777777" w:rsidR="00B11CB2"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69250039" w14:textId="77777777" w:rsidR="00B11C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867E8C"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B193A9" w14:textId="77777777" w:rsidR="00B11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7A62DC" w14:textId="77777777" w:rsidR="00B11CB2" w:rsidRDefault="00B11CB2">
            <w:pPr>
              <w:jc w:val="center"/>
            </w:pPr>
          </w:p>
        </w:tc>
      </w:tr>
      <w:tr w:rsidR="00B11CB2" w14:paraId="50E5D5A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F04BD0A" w14:textId="77777777" w:rsidR="00B11CB2" w:rsidRDefault="00B11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D50373" w14:textId="77777777" w:rsidR="00B11CB2" w:rsidRDefault="00B11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F20BF3" w14:textId="77777777" w:rsidR="00B11CB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C13374" w14:textId="77777777" w:rsidR="00B11CB2"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33DFE29A" w14:textId="77777777" w:rsidR="00B11CB2"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2F04F248" w14:textId="77777777" w:rsidR="00B11CB2"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CF80CE" w14:textId="77777777" w:rsidR="00B11CB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8D5813" w14:textId="77777777" w:rsidR="00B11CB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78807B" w14:textId="77777777" w:rsidR="00B11CB2" w:rsidRDefault="00B11CB2">
            <w:pPr>
              <w:jc w:val="center"/>
            </w:pPr>
          </w:p>
        </w:tc>
      </w:tr>
      <w:tr w:rsidR="00B11CB2" w14:paraId="4DE9539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C4197B9" w14:textId="77777777" w:rsidR="00B11CB2" w:rsidRDefault="00B11C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664EF4" w14:textId="77777777" w:rsidR="00B11CB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EEFA9B4" w14:textId="77777777" w:rsidR="00B11C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4E27AD" w14:textId="77777777" w:rsidR="00B11CB2" w:rsidRDefault="00000000">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5054BDB0" w14:textId="77777777" w:rsidR="00B11CB2"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DFDD85C" w14:textId="77777777" w:rsidR="00B11CB2"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622FF0" w14:textId="77777777" w:rsidR="00B11CB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D60751" w14:textId="77777777" w:rsidR="00B11CB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E39573" w14:textId="77777777" w:rsidR="00B11CB2" w:rsidRDefault="00B11CB2">
            <w:pPr>
              <w:jc w:val="center"/>
            </w:pPr>
          </w:p>
        </w:tc>
      </w:tr>
      <w:tr w:rsidR="00B11CB2" w14:paraId="20E2726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B398B2D" w14:textId="77777777" w:rsidR="00B11CB2" w:rsidRDefault="00B11C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9CE85B" w14:textId="77777777" w:rsidR="00B11CB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38ACEF0" w14:textId="77777777" w:rsidR="00B11CB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31ABE6" w14:textId="77777777" w:rsidR="00B11CB2"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7F9C60CE" w14:textId="77777777" w:rsidR="00B11CB2"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D3ABF44" w14:textId="77777777" w:rsidR="00B11CB2"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C85411"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4DEB24" w14:textId="77777777" w:rsidR="00B11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428B2F" w14:textId="77777777" w:rsidR="00B11CB2" w:rsidRDefault="00B11CB2">
            <w:pPr>
              <w:jc w:val="center"/>
            </w:pPr>
          </w:p>
        </w:tc>
      </w:tr>
      <w:tr w:rsidR="00B11CB2" w14:paraId="7876BD94"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A4AA0B9" w14:textId="77777777" w:rsidR="00B11CB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C049680" w14:textId="77777777" w:rsidR="00B11CB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70E764E" w14:textId="77777777" w:rsidR="00B11CB2" w:rsidRDefault="00000000">
            <w:pPr>
              <w:jc w:val="center"/>
            </w:pPr>
            <w:r>
              <w:rPr>
                <w:rFonts w:ascii="宋体" w:hAnsi="宋体"/>
                <w:sz w:val="18"/>
              </w:rPr>
              <w:t>96.87分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DD64F3" w14:textId="77777777" w:rsidR="00B11CB2" w:rsidRDefault="00B11CB2">
            <w:pPr>
              <w:jc w:val="center"/>
            </w:pPr>
          </w:p>
        </w:tc>
      </w:tr>
    </w:tbl>
    <w:p w14:paraId="7E53C7FB" w14:textId="77777777" w:rsidR="00B11CB2" w:rsidRDefault="00B11CB2">
      <w:pPr>
        <w:jc w:val="center"/>
        <w:rPr>
          <w:rFonts w:ascii="宋体" w:hAnsi="宋体" w:cs="宋体" w:hint="eastAsia"/>
          <w:b/>
          <w:bCs/>
          <w:kern w:val="0"/>
          <w:sz w:val="18"/>
          <w:szCs w:val="18"/>
        </w:rPr>
      </w:pPr>
    </w:p>
    <w:p w14:paraId="6F2BD3B4" w14:textId="77777777" w:rsidR="00B11CB2"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F659367" w14:textId="77777777" w:rsidR="00B11C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11CB2" w14:paraId="5FBA44B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4CFB9"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D31EF68" w14:textId="77777777" w:rsidR="00B11CB2" w:rsidRDefault="00000000">
            <w:pPr>
              <w:jc w:val="center"/>
            </w:pPr>
            <w:r>
              <w:rPr>
                <w:rFonts w:ascii="宋体" w:hAnsi="宋体"/>
                <w:sz w:val="18"/>
              </w:rPr>
              <w:t>生活</w:t>
            </w:r>
            <w:proofErr w:type="gramStart"/>
            <w:r>
              <w:rPr>
                <w:rFonts w:ascii="宋体" w:hAnsi="宋体"/>
                <w:sz w:val="18"/>
              </w:rPr>
              <w:t>补助乌财科教</w:t>
            </w:r>
            <w:proofErr w:type="gramEnd"/>
            <w:r>
              <w:rPr>
                <w:rFonts w:ascii="宋体" w:hAnsi="宋体"/>
                <w:sz w:val="18"/>
              </w:rPr>
              <w:t>【2022】67、75号关于提前下达2023年自治区教育直达资金预算的通知</w:t>
            </w:r>
          </w:p>
        </w:tc>
      </w:tr>
      <w:tr w:rsidR="00B11CB2" w14:paraId="57F9B7A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EB1BD1"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196D3A7" w14:textId="77777777" w:rsidR="00B11CB2"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72428661"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D2A39D6" w14:textId="77777777" w:rsidR="00B11CB2" w:rsidRDefault="00000000">
            <w:pPr>
              <w:jc w:val="center"/>
            </w:pPr>
            <w:r>
              <w:rPr>
                <w:rFonts w:ascii="宋体" w:hAnsi="宋体"/>
                <w:sz w:val="18"/>
              </w:rPr>
              <w:t>第106小学</w:t>
            </w:r>
          </w:p>
        </w:tc>
      </w:tr>
      <w:tr w:rsidR="00B11CB2" w14:paraId="1A501DA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079E0C"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946E90F" w14:textId="77777777" w:rsidR="00B11CB2" w:rsidRDefault="00B11CB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067AEDA"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4ABC932"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D526180"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C733947"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B69211A"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B27A0C9"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B11CB2" w14:paraId="3F64368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E8E7952" w14:textId="77777777" w:rsidR="00B11CB2" w:rsidRDefault="00B11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AD0F69D"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91A4E1" w14:textId="77777777" w:rsidR="00B11CB2" w:rsidRDefault="00000000">
            <w:pPr>
              <w:jc w:val="center"/>
            </w:pPr>
            <w:r>
              <w:rPr>
                <w:rFonts w:ascii="宋体" w:hAnsi="宋体"/>
                <w:sz w:val="18"/>
              </w:rPr>
              <w:t>6.88</w:t>
            </w:r>
          </w:p>
        </w:tc>
        <w:tc>
          <w:tcPr>
            <w:tcW w:w="1177" w:type="dxa"/>
            <w:tcBorders>
              <w:top w:val="nil"/>
              <w:left w:val="nil"/>
              <w:bottom w:val="single" w:sz="4" w:space="0" w:color="auto"/>
              <w:right w:val="single" w:sz="4" w:space="0" w:color="auto"/>
            </w:tcBorders>
            <w:shd w:val="clear" w:color="auto" w:fill="auto"/>
            <w:noWrap/>
            <w:vAlign w:val="center"/>
          </w:tcPr>
          <w:p w14:paraId="276EF5ED" w14:textId="77777777" w:rsidR="00B11CB2" w:rsidRDefault="00000000">
            <w:pPr>
              <w:jc w:val="center"/>
            </w:pPr>
            <w:r>
              <w:rPr>
                <w:rFonts w:ascii="宋体" w:hAnsi="宋体"/>
                <w:sz w:val="18"/>
              </w:rPr>
              <w:t>10.76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6DD42B0" w14:textId="77777777" w:rsidR="00B11CB2" w:rsidRDefault="00000000">
            <w:pPr>
              <w:jc w:val="center"/>
            </w:pPr>
            <w:r>
              <w:rPr>
                <w:rFonts w:ascii="宋体" w:hAnsi="宋体"/>
                <w:sz w:val="18"/>
              </w:rPr>
              <w:t>9.16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1543F9D" w14:textId="77777777" w:rsidR="00B11CB2"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8195688" w14:textId="77777777" w:rsidR="00B11CB2" w:rsidRDefault="00000000">
            <w:pPr>
              <w:jc w:val="center"/>
            </w:pPr>
            <w:r>
              <w:rPr>
                <w:rFonts w:ascii="宋体" w:hAnsi="宋体"/>
                <w:sz w:val="18"/>
              </w:rPr>
              <w:t>85.13%</w:t>
            </w:r>
          </w:p>
        </w:tc>
        <w:tc>
          <w:tcPr>
            <w:tcW w:w="1275" w:type="dxa"/>
            <w:tcBorders>
              <w:top w:val="nil"/>
              <w:left w:val="nil"/>
              <w:bottom w:val="single" w:sz="4" w:space="0" w:color="auto"/>
              <w:right w:val="single" w:sz="4" w:space="0" w:color="auto"/>
            </w:tcBorders>
            <w:shd w:val="clear" w:color="auto" w:fill="auto"/>
            <w:vAlign w:val="center"/>
          </w:tcPr>
          <w:p w14:paraId="6F1979D8" w14:textId="77777777" w:rsidR="00B11CB2" w:rsidRDefault="00000000">
            <w:pPr>
              <w:jc w:val="center"/>
            </w:pPr>
            <w:r>
              <w:rPr>
                <w:rFonts w:ascii="宋体" w:hAnsi="宋体"/>
                <w:sz w:val="18"/>
              </w:rPr>
              <w:t>8.51分</w:t>
            </w:r>
          </w:p>
        </w:tc>
      </w:tr>
      <w:tr w:rsidR="00B11CB2" w14:paraId="5F8BA29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8C919E" w14:textId="77777777" w:rsidR="00B11CB2" w:rsidRDefault="00B11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5BB1331"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DC32DE" w14:textId="77777777" w:rsidR="00B11CB2" w:rsidRDefault="00000000">
            <w:pPr>
              <w:jc w:val="center"/>
            </w:pPr>
            <w:r>
              <w:rPr>
                <w:rFonts w:ascii="宋体" w:hAnsi="宋体"/>
                <w:sz w:val="18"/>
              </w:rPr>
              <w:t>6.88</w:t>
            </w:r>
          </w:p>
        </w:tc>
        <w:tc>
          <w:tcPr>
            <w:tcW w:w="1177" w:type="dxa"/>
            <w:tcBorders>
              <w:top w:val="nil"/>
              <w:left w:val="nil"/>
              <w:bottom w:val="single" w:sz="4" w:space="0" w:color="auto"/>
              <w:right w:val="single" w:sz="4" w:space="0" w:color="auto"/>
            </w:tcBorders>
            <w:shd w:val="clear" w:color="auto" w:fill="auto"/>
            <w:noWrap/>
            <w:vAlign w:val="center"/>
          </w:tcPr>
          <w:p w14:paraId="1E9846FE" w14:textId="77777777" w:rsidR="00B11CB2" w:rsidRDefault="00000000">
            <w:pPr>
              <w:jc w:val="center"/>
            </w:pPr>
            <w:r>
              <w:rPr>
                <w:rFonts w:ascii="宋体" w:hAnsi="宋体"/>
                <w:sz w:val="18"/>
              </w:rPr>
              <w:t>9.45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2E837AB" w14:textId="77777777" w:rsidR="00B11CB2" w:rsidRDefault="00000000">
            <w:pPr>
              <w:jc w:val="center"/>
            </w:pPr>
            <w:r>
              <w:rPr>
                <w:rFonts w:ascii="宋体" w:hAnsi="宋体"/>
                <w:sz w:val="18"/>
              </w:rPr>
              <w:t>7.85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1AC7A35"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0D909FD"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160F45E"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11CB2" w14:paraId="342F901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AE9A95E" w14:textId="77777777" w:rsidR="00B11CB2" w:rsidRDefault="00B11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1133033"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2CDF15" w14:textId="77777777" w:rsidR="00B11CB2"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C76F835" w14:textId="77777777" w:rsidR="00B11CB2" w:rsidRDefault="00000000">
            <w:pPr>
              <w:jc w:val="center"/>
            </w:pPr>
            <w:r>
              <w:rPr>
                <w:rFonts w:ascii="宋体" w:hAnsi="宋体"/>
                <w:sz w:val="18"/>
              </w:rPr>
              <w:t>1.31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B1CB8FC" w14:textId="77777777" w:rsidR="00B11CB2" w:rsidRDefault="00000000">
            <w:pPr>
              <w:jc w:val="center"/>
            </w:pPr>
            <w:r>
              <w:rPr>
                <w:rFonts w:ascii="宋体" w:hAnsi="宋体"/>
                <w:sz w:val="18"/>
              </w:rPr>
              <w:t>1.31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7F16A13"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37F1C29"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E68591D" w14:textId="77777777" w:rsidR="00B11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11CB2" w14:paraId="7AC75B13"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FB6B09F"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EA29270"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DD8A1E2"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B11CB2" w14:paraId="4DF61F2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CFDF165" w14:textId="77777777" w:rsidR="00B11CB2" w:rsidRDefault="00B11CB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5229585" w14:textId="77777777" w:rsidR="00B11CB2" w:rsidRDefault="00000000">
            <w:pPr>
              <w:jc w:val="left"/>
            </w:pPr>
            <w:r>
              <w:rPr>
                <w:rFonts w:ascii="宋体" w:hAnsi="宋体"/>
                <w:sz w:val="18"/>
              </w:rPr>
              <w:t>我校贫困生资助管理专干根据贫困生资助管理平台，提供人数110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tcPr>
          <w:p w14:paraId="5ACEE362" w14:textId="77777777" w:rsidR="00B11CB2" w:rsidRDefault="00000000">
            <w:pPr>
              <w:jc w:val="left"/>
            </w:pPr>
            <w:r>
              <w:rPr>
                <w:rFonts w:ascii="宋体" w:hAnsi="宋体"/>
                <w:sz w:val="18"/>
              </w:rPr>
              <w:t>根据我校贫困生资助管理专干根据贫困生资助管理平台，提供人数，2023年共发放非寄宿生家庭困难生活补助春季补助共计110人/次，小学生312.5元/学期，初中学生375元/学期，支付2023年贫困生生活补助34375元，达到可改善贫困生家庭经济条件目的，帮助贫困生顺利完成学业</w:t>
            </w:r>
          </w:p>
        </w:tc>
      </w:tr>
      <w:tr w:rsidR="00B11CB2" w14:paraId="07257B7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6164BB2" w14:textId="77777777" w:rsidR="00B11CB2" w:rsidRDefault="00B11CB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062E9C5"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DAEF903"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93EF1C"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248EB4D"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277B28E"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09B34D"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304FEA"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768DAA" w14:textId="77777777" w:rsidR="00B11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B11CB2" w14:paraId="3868922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3FD58DF" w14:textId="77777777" w:rsidR="00B11CB2" w:rsidRDefault="00B11CB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9472D0A" w14:textId="77777777" w:rsidR="00B11CB2" w:rsidRDefault="00B11CB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A97C427" w14:textId="77777777" w:rsidR="00B11CB2" w:rsidRDefault="00B11CB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B4CFF1B" w14:textId="77777777" w:rsidR="00B11CB2" w:rsidRDefault="00B11CB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3E3A113" w14:textId="77777777" w:rsidR="00B11CB2" w:rsidRDefault="00B11CB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EA72FD1" w14:textId="77777777" w:rsidR="00B11CB2" w:rsidRDefault="00B11CB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EE23D91" w14:textId="77777777" w:rsidR="00B11CB2" w:rsidRDefault="00B11CB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860B8F2" w14:textId="77777777" w:rsidR="00B11CB2" w:rsidRDefault="00B11CB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1A3EA83" w14:textId="77777777" w:rsidR="00B11CB2" w:rsidRDefault="00B11CB2">
            <w:pPr>
              <w:widowControl/>
              <w:jc w:val="left"/>
              <w:rPr>
                <w:rFonts w:ascii="宋体" w:hAnsi="宋体" w:cs="宋体" w:hint="eastAsia"/>
                <w:color w:val="000000"/>
                <w:kern w:val="0"/>
                <w:sz w:val="18"/>
                <w:szCs w:val="18"/>
              </w:rPr>
            </w:pPr>
          </w:p>
        </w:tc>
      </w:tr>
      <w:tr w:rsidR="00B11CB2" w14:paraId="346D75A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EBCF2D0" w14:textId="77777777" w:rsidR="00B11CB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1BBD1F4" w14:textId="77777777" w:rsidR="00B11CB2"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D7266EB" w14:textId="77777777" w:rsidR="00B11C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E300B8" w14:textId="77777777" w:rsidR="00B11CB2" w:rsidRDefault="00000000">
            <w:pPr>
              <w:jc w:val="center"/>
            </w:pPr>
            <w:r>
              <w:rPr>
                <w:rFonts w:ascii="宋体" w:hAnsi="宋体"/>
                <w:sz w:val="18"/>
              </w:rPr>
              <w:t>发放贫困生补助学生人数</w:t>
            </w:r>
          </w:p>
        </w:tc>
        <w:tc>
          <w:tcPr>
            <w:tcW w:w="1177" w:type="dxa"/>
            <w:tcBorders>
              <w:top w:val="nil"/>
              <w:left w:val="nil"/>
              <w:bottom w:val="single" w:sz="4" w:space="0" w:color="auto"/>
              <w:right w:val="single" w:sz="4" w:space="0" w:color="auto"/>
            </w:tcBorders>
            <w:shd w:val="clear" w:color="auto" w:fill="auto"/>
            <w:vAlign w:val="center"/>
          </w:tcPr>
          <w:p w14:paraId="579F40EC" w14:textId="77777777" w:rsidR="00B11CB2" w:rsidRDefault="00000000">
            <w:pPr>
              <w:jc w:val="center"/>
            </w:pPr>
            <w:r>
              <w:rPr>
                <w:rFonts w:ascii="宋体" w:hAnsi="宋体"/>
                <w:sz w:val="18"/>
              </w:rPr>
              <w:t>&gt;=110人</w:t>
            </w:r>
          </w:p>
        </w:tc>
        <w:tc>
          <w:tcPr>
            <w:tcW w:w="1177" w:type="dxa"/>
            <w:tcBorders>
              <w:top w:val="nil"/>
              <w:left w:val="nil"/>
              <w:bottom w:val="single" w:sz="4" w:space="0" w:color="auto"/>
              <w:right w:val="single" w:sz="4" w:space="0" w:color="auto"/>
            </w:tcBorders>
            <w:shd w:val="clear" w:color="auto" w:fill="auto"/>
            <w:vAlign w:val="center"/>
          </w:tcPr>
          <w:p w14:paraId="138A92C7" w14:textId="77777777" w:rsidR="00B11CB2" w:rsidRDefault="00000000">
            <w:pPr>
              <w:jc w:val="center"/>
            </w:pPr>
            <w:r>
              <w:rPr>
                <w:rFonts w:ascii="宋体" w:hAnsi="宋体"/>
                <w:sz w:val="18"/>
              </w:rPr>
              <w:t>206人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2D8521"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591C9A" w14:textId="77777777" w:rsidR="00B11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AB2314" w14:textId="77777777" w:rsidR="00B11CB2" w:rsidRDefault="00000000">
            <w:pPr>
              <w:jc w:val="center"/>
            </w:pPr>
            <w:r>
              <w:rPr>
                <w:rFonts w:ascii="宋体" w:hAnsi="宋体"/>
                <w:sz w:val="18"/>
              </w:rPr>
              <w:t>春季和秋季有重复学生</w:t>
            </w:r>
          </w:p>
        </w:tc>
      </w:tr>
      <w:tr w:rsidR="00B11CB2" w14:paraId="20917C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477B21" w14:textId="77777777" w:rsidR="00B11CB2" w:rsidRDefault="00B11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4B9DAB" w14:textId="77777777" w:rsidR="00B11CB2" w:rsidRDefault="00B11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EC8C8C" w14:textId="77777777" w:rsidR="00B11CB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D8D87B" w14:textId="77777777" w:rsidR="00B11CB2" w:rsidRDefault="00000000">
            <w:pPr>
              <w:jc w:val="center"/>
            </w:pPr>
            <w:r>
              <w:rPr>
                <w:rFonts w:ascii="宋体" w:hAnsi="宋体"/>
                <w:sz w:val="18"/>
              </w:rPr>
              <w:t>贫困学生补助发放覆盖率</w:t>
            </w:r>
          </w:p>
        </w:tc>
        <w:tc>
          <w:tcPr>
            <w:tcW w:w="1177" w:type="dxa"/>
            <w:tcBorders>
              <w:top w:val="nil"/>
              <w:left w:val="nil"/>
              <w:bottom w:val="single" w:sz="4" w:space="0" w:color="auto"/>
              <w:right w:val="single" w:sz="4" w:space="0" w:color="auto"/>
            </w:tcBorders>
            <w:shd w:val="clear" w:color="auto" w:fill="auto"/>
            <w:vAlign w:val="center"/>
          </w:tcPr>
          <w:p w14:paraId="54F5F02D" w14:textId="77777777" w:rsidR="00B11CB2"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A0BD42C" w14:textId="77777777" w:rsidR="00B11C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D7966B"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B25938" w14:textId="77777777" w:rsidR="00B11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1584B9" w14:textId="77777777" w:rsidR="00B11CB2" w:rsidRDefault="00B11CB2">
            <w:pPr>
              <w:jc w:val="center"/>
            </w:pPr>
          </w:p>
        </w:tc>
      </w:tr>
      <w:tr w:rsidR="00B11CB2" w14:paraId="5982EBD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69FAE2" w14:textId="77777777" w:rsidR="00B11CB2" w:rsidRDefault="00B11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CA5C62" w14:textId="77777777" w:rsidR="00B11CB2" w:rsidRDefault="00B11CB2">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24702DA" w14:textId="77777777" w:rsidR="00B11CB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454A93" w14:textId="77777777" w:rsidR="00B11CB2" w:rsidRDefault="0000000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324ABA07" w14:textId="77777777" w:rsidR="00B11CB2" w:rsidRDefault="00000000">
            <w:pPr>
              <w:jc w:val="center"/>
            </w:pPr>
            <w:r>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77CF6319" w14:textId="77777777" w:rsidR="00B11CB2" w:rsidRDefault="00000000">
            <w:pPr>
              <w:jc w:val="center"/>
            </w:pPr>
            <w:r>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19BE00"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9AF304" w14:textId="77777777" w:rsidR="00B11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69EBAB" w14:textId="77777777" w:rsidR="00B11CB2" w:rsidRDefault="00B11CB2">
            <w:pPr>
              <w:jc w:val="center"/>
            </w:pPr>
          </w:p>
        </w:tc>
      </w:tr>
      <w:tr w:rsidR="00B11CB2" w14:paraId="28CBF3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9E8687" w14:textId="77777777" w:rsidR="00B11CB2" w:rsidRDefault="00B11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9BA056" w14:textId="77777777" w:rsidR="00B11CB2" w:rsidRDefault="00B11CB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7630564" w14:textId="77777777" w:rsidR="00B11CB2" w:rsidRDefault="00B11CB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D2BACD" w14:textId="77777777" w:rsidR="00B11CB2" w:rsidRDefault="00000000">
            <w:pPr>
              <w:jc w:val="center"/>
            </w:pPr>
            <w:r>
              <w:rPr>
                <w:rFonts w:ascii="宋体" w:hAnsi="宋体"/>
                <w:sz w:val="18"/>
              </w:rPr>
              <w:t>贫困生发放及时率</w:t>
            </w:r>
          </w:p>
        </w:tc>
        <w:tc>
          <w:tcPr>
            <w:tcW w:w="1177" w:type="dxa"/>
            <w:tcBorders>
              <w:top w:val="nil"/>
              <w:left w:val="nil"/>
              <w:bottom w:val="single" w:sz="4" w:space="0" w:color="auto"/>
              <w:right w:val="single" w:sz="4" w:space="0" w:color="auto"/>
            </w:tcBorders>
            <w:shd w:val="clear" w:color="auto" w:fill="auto"/>
            <w:vAlign w:val="center"/>
          </w:tcPr>
          <w:p w14:paraId="0B550C6A" w14:textId="77777777" w:rsidR="00B11CB2"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8C9EBFD" w14:textId="77777777" w:rsidR="00B11C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6F2C90"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0D807B" w14:textId="77777777" w:rsidR="00B11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06C54E" w14:textId="77777777" w:rsidR="00B11CB2" w:rsidRDefault="00B11CB2">
            <w:pPr>
              <w:jc w:val="center"/>
            </w:pPr>
          </w:p>
        </w:tc>
      </w:tr>
      <w:tr w:rsidR="00B11CB2" w14:paraId="66C3F81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5922CA" w14:textId="77777777" w:rsidR="00B11CB2" w:rsidRDefault="00B11C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D985D7F" w14:textId="77777777" w:rsidR="00B11CB2"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947C13A" w14:textId="77777777" w:rsidR="00B11CB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CCC415" w14:textId="77777777" w:rsidR="00B11CB2" w:rsidRDefault="00000000">
            <w:pPr>
              <w:jc w:val="center"/>
            </w:pPr>
            <w:r>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3A8B36B1" w14:textId="77777777" w:rsidR="00B11CB2" w:rsidRDefault="00000000">
            <w:pPr>
              <w:jc w:val="center"/>
            </w:pPr>
            <w:r>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09BDEEB5" w14:textId="77777777" w:rsidR="00B11CB2" w:rsidRDefault="00000000">
            <w:pPr>
              <w:jc w:val="center"/>
            </w:pPr>
            <w:r>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7B5764" w14:textId="77777777" w:rsidR="00B11CB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D475A9" w14:textId="77777777" w:rsidR="00B11CB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B2C888" w14:textId="77777777" w:rsidR="00B11CB2" w:rsidRDefault="00B11CB2">
            <w:pPr>
              <w:jc w:val="center"/>
            </w:pPr>
          </w:p>
        </w:tc>
      </w:tr>
      <w:tr w:rsidR="00B11CB2" w14:paraId="29A3E86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10D5AF" w14:textId="77777777" w:rsidR="00B11CB2" w:rsidRDefault="00B11C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BE259D1" w14:textId="77777777" w:rsidR="00B11CB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59C6618" w14:textId="77777777" w:rsidR="00B11C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055EE9" w14:textId="77777777" w:rsidR="00B11CB2" w:rsidRDefault="00000000">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751719AF" w14:textId="77777777" w:rsidR="00B11CB2"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12415752" w14:textId="77777777" w:rsidR="00B11CB2"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BFAB4B" w14:textId="77777777" w:rsidR="00B11CB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1B5987" w14:textId="77777777" w:rsidR="00B11CB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465E7E" w14:textId="77777777" w:rsidR="00B11CB2" w:rsidRDefault="00B11CB2">
            <w:pPr>
              <w:jc w:val="center"/>
            </w:pPr>
          </w:p>
        </w:tc>
      </w:tr>
      <w:tr w:rsidR="00B11CB2" w14:paraId="0DC4C88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18A9F1" w14:textId="77777777" w:rsidR="00B11CB2" w:rsidRDefault="00B11C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3C3E32" w14:textId="77777777" w:rsidR="00B11CB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B2ACE1F" w14:textId="77777777" w:rsidR="00B11CB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323974" w14:textId="77777777" w:rsidR="00B11CB2"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35D2E7D7" w14:textId="77777777" w:rsidR="00B11CB2"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714EEA1" w14:textId="77777777" w:rsidR="00B11CB2"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139A49" w14:textId="77777777" w:rsidR="00B11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12CFD8" w14:textId="77777777" w:rsidR="00B11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BC458B" w14:textId="77777777" w:rsidR="00B11CB2" w:rsidRDefault="00B11CB2">
            <w:pPr>
              <w:jc w:val="center"/>
            </w:pPr>
          </w:p>
        </w:tc>
      </w:tr>
      <w:tr w:rsidR="00B11CB2" w14:paraId="0835310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14EB5CB" w14:textId="77777777" w:rsidR="00B11CB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3A10E27" w14:textId="77777777" w:rsidR="00B11CB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4A8CD1A" w14:textId="77777777" w:rsidR="00B11CB2" w:rsidRDefault="00000000">
            <w:pPr>
              <w:jc w:val="center"/>
            </w:pPr>
            <w:r>
              <w:rPr>
                <w:rFonts w:ascii="宋体" w:hAnsi="宋体"/>
                <w:sz w:val="18"/>
              </w:rPr>
              <w:t>98.51分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D13D9B" w14:textId="77777777" w:rsidR="00B11CB2" w:rsidRDefault="00B11CB2">
            <w:pPr>
              <w:jc w:val="center"/>
            </w:pPr>
          </w:p>
        </w:tc>
      </w:tr>
    </w:tbl>
    <w:p w14:paraId="7BA6016D" w14:textId="77777777" w:rsidR="00B11CB2" w:rsidRDefault="00B11CB2">
      <w:pPr>
        <w:jc w:val="left"/>
        <w:rPr>
          <w:rFonts w:ascii="宋体" w:hAnsi="宋体" w:cs="宋体" w:hint="eastAsia"/>
          <w:b/>
          <w:bCs/>
          <w:kern w:val="0"/>
          <w:sz w:val="18"/>
          <w:szCs w:val="18"/>
        </w:rPr>
      </w:pPr>
    </w:p>
    <w:p w14:paraId="2A919B6D" w14:textId="77777777" w:rsidR="00B11CB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F045C92" w14:textId="77777777" w:rsidR="00B11CB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Pr>
          <w:rFonts w:ascii="仿宋_GB2312" w:eastAsia="仿宋_GB2312" w:hAnsi="仿宋_GB2312" w:cs="仿宋_GB2312" w:hint="eastAsia"/>
          <w:kern w:val="0"/>
          <w:sz w:val="32"/>
          <w:szCs w:val="32"/>
        </w:rPr>
        <w:t>微企业</w:t>
      </w:r>
      <w:proofErr w:type="gramEnd"/>
      <w:r>
        <w:rPr>
          <w:rFonts w:ascii="仿宋_GB2312" w:eastAsia="仿宋_GB2312" w:hAnsi="仿宋_GB2312" w:cs="仿宋_GB2312" w:hint="eastAsia"/>
          <w:kern w:val="0"/>
          <w:sz w:val="32"/>
          <w:szCs w:val="32"/>
        </w:rPr>
        <w:t>合同金额为0.00万元。</w:t>
      </w:r>
      <w:bookmarkStart w:id="31" w:name="_Toc3250"/>
      <w:bookmarkStart w:id="32" w:name="_Toc24143"/>
    </w:p>
    <w:p w14:paraId="55601AD0" w14:textId="77777777" w:rsidR="00B11CB2" w:rsidRDefault="00000000">
      <w:pPr>
        <w:ind w:firstLineChars="200" w:firstLine="640"/>
        <w:jc w:val="center"/>
        <w:rPr>
          <w:rFonts w:ascii="仿宋_GB2312" w:eastAsia="仿宋_GB2312" w:hAnsi="仿宋_GB2312" w:cs="仿宋_GB2312" w:hint="eastAsia"/>
          <w:kern w:val="0"/>
          <w:sz w:val="32"/>
          <w:szCs w:val="32"/>
        </w:rPr>
      </w:pPr>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62F18C3B" w14:textId="77777777" w:rsidR="00B11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79D9823" w14:textId="77777777" w:rsidR="00B11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3E2555A" w14:textId="77777777" w:rsidR="00B11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CF120FB" w14:textId="77777777" w:rsidR="00B11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98B1B5F" w14:textId="77777777" w:rsidR="00B11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8A5CB5A" w14:textId="77777777" w:rsidR="00B11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B770C3E" w14:textId="77777777" w:rsidR="00B11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11D8A7B" w14:textId="77777777" w:rsidR="00B11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564FFF" w14:textId="77777777" w:rsidR="00B11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B47D621" w14:textId="77777777" w:rsidR="00B11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DEEB0CA" w14:textId="77777777" w:rsidR="00B11C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9011884" w14:textId="77777777" w:rsidR="00B11C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A163F59" w14:textId="77777777" w:rsidR="00B11C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1288E013" w14:textId="77777777" w:rsidR="00B11CB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808E8DC" w14:textId="77777777" w:rsidR="00B11CB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8D9FCFC" w14:textId="77777777" w:rsidR="00B11CB2"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5DCB512C" w14:textId="77777777" w:rsidR="00B11CB2"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5BF5E81D" w14:textId="77777777" w:rsidR="00B11CB2"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03D6864B" w14:textId="77777777" w:rsidR="00B11CB2"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57EA91FC" w14:textId="77777777" w:rsidR="00B11CB2"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5CEF46DD" w14:textId="77777777" w:rsidR="00B11CB2"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627E6FB7" w14:textId="77777777" w:rsidR="00B11CB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27909ABF" w14:textId="77777777" w:rsidR="00B11CB2"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718D4E00" w14:textId="77777777" w:rsidR="00B11CB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4F6542E" w14:textId="77777777" w:rsidR="00B11CB2" w:rsidRDefault="00B11CB2">
      <w:pPr>
        <w:ind w:firstLineChars="200" w:firstLine="640"/>
        <w:rPr>
          <w:rFonts w:ascii="仿宋_GB2312" w:eastAsia="仿宋_GB2312"/>
          <w:sz w:val="32"/>
          <w:szCs w:val="32"/>
        </w:rPr>
      </w:pPr>
    </w:p>
    <w:p w14:paraId="09083E0F" w14:textId="77777777" w:rsidR="00B11CB2" w:rsidRDefault="00B11CB2">
      <w:pPr>
        <w:ind w:firstLineChars="200" w:firstLine="640"/>
        <w:outlineLvl w:val="1"/>
        <w:rPr>
          <w:rFonts w:ascii="黑体" w:eastAsia="黑体" w:hAnsi="黑体" w:cs="宋体" w:hint="eastAsia"/>
          <w:bCs/>
          <w:kern w:val="0"/>
          <w:sz w:val="32"/>
          <w:szCs w:val="32"/>
        </w:rPr>
      </w:pPr>
    </w:p>
    <w:sectPr w:rsidR="00B11CB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8FC4C6" w14:textId="77777777" w:rsidR="00A4625F" w:rsidRDefault="00A4625F">
      <w:r>
        <w:separator/>
      </w:r>
    </w:p>
  </w:endnote>
  <w:endnote w:type="continuationSeparator" w:id="0">
    <w:p w14:paraId="22CDE758" w14:textId="77777777" w:rsidR="00A4625F" w:rsidRDefault="00A46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1914E" w14:textId="77777777" w:rsidR="00B11CB2" w:rsidRDefault="00000000">
    <w:pPr>
      <w:pStyle w:val="a4"/>
    </w:pPr>
    <w:r>
      <w:rPr>
        <w:noProof/>
      </w:rPr>
      <mc:AlternateContent>
        <mc:Choice Requires="wps">
          <w:drawing>
            <wp:anchor distT="0" distB="0" distL="114300" distR="114300" simplePos="0" relativeHeight="251659264" behindDoc="0" locked="0" layoutInCell="1" allowOverlap="1" wp14:anchorId="186A0493" wp14:editId="363E4C6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05CC76" w14:textId="77777777" w:rsidR="00B11CB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86A049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F05CC76" w14:textId="77777777" w:rsidR="00B11CB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CD981" w14:textId="77777777" w:rsidR="00A4625F" w:rsidRDefault="00A4625F">
      <w:r>
        <w:separator/>
      </w:r>
    </w:p>
  </w:footnote>
  <w:footnote w:type="continuationSeparator" w:id="0">
    <w:p w14:paraId="29F0923B" w14:textId="77777777" w:rsidR="00A4625F" w:rsidRDefault="00A462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03672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110FBD"/>
    <w:rsid w:val="000E002F"/>
    <w:rsid w:val="00110FBD"/>
    <w:rsid w:val="001E045D"/>
    <w:rsid w:val="00213C59"/>
    <w:rsid w:val="003041C5"/>
    <w:rsid w:val="003210CE"/>
    <w:rsid w:val="0039435A"/>
    <w:rsid w:val="00506CEC"/>
    <w:rsid w:val="005B1E98"/>
    <w:rsid w:val="006643C4"/>
    <w:rsid w:val="00774A76"/>
    <w:rsid w:val="00A4625F"/>
    <w:rsid w:val="00B11CB2"/>
    <w:rsid w:val="00B70D59"/>
    <w:rsid w:val="00D12DD5"/>
    <w:rsid w:val="00D55605"/>
    <w:rsid w:val="00D841DF"/>
    <w:rsid w:val="00DE3472"/>
    <w:rsid w:val="00F52A8D"/>
    <w:rsid w:val="00F7213A"/>
    <w:rsid w:val="00FD279C"/>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2CC19FF"/>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033D2E"/>
    <w:rsid w:val="50447CC2"/>
    <w:rsid w:val="50874A7C"/>
    <w:rsid w:val="50895EE7"/>
    <w:rsid w:val="50921B9D"/>
    <w:rsid w:val="50D16158"/>
    <w:rsid w:val="50DB5F45"/>
    <w:rsid w:val="51025EB1"/>
    <w:rsid w:val="51141503"/>
    <w:rsid w:val="513C450E"/>
    <w:rsid w:val="518D0ED5"/>
    <w:rsid w:val="52383FD4"/>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B15030"/>
  <w15:docId w15:val="{215D1A7E-6460-4230-BA2B-B754BFA37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1629</Words>
  <Characters>9290</Characters>
  <Application>Microsoft Office Word</Application>
  <DocSecurity>0</DocSecurity>
  <Lines>77</Lines>
  <Paragraphs>21</Paragraphs>
  <ScaleCrop>false</ScaleCrop>
  <Company/>
  <LinksUpToDate>false</LinksUpToDate>
  <CharactersWithSpaces>10898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10</cp:revision>
  <dcterms:created xsi:type="dcterms:W3CDTF">2014-10-29T12:08:00Z</dcterms:created>
  <dcterms:modified xsi:type="dcterms:W3CDTF">2024-11-08T09:01:00Z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